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hAnsi="黑体" w:eastAsia="黑体"/>
          <w:b/>
          <w:sz w:val="30"/>
          <w:szCs w:val="30"/>
        </w:rPr>
      </w:pPr>
      <w:bookmarkStart w:id="0" w:name="_GoBack"/>
      <w:bookmarkEnd w:id="0"/>
      <w:r>
        <w:rPr>
          <w:rFonts w:hint="eastAsia" w:ascii="黑体" w:hAnsi="黑体" w:eastAsia="黑体"/>
          <w:b/>
          <w:sz w:val="30"/>
          <w:szCs w:val="30"/>
        </w:rPr>
        <w:t>中</w:t>
      </w:r>
      <w:r>
        <w:rPr>
          <w:rFonts w:ascii="黑体" w:hAnsi="黑体" w:eastAsia="黑体"/>
          <w:b/>
          <w:sz w:val="30"/>
          <w:szCs w:val="30"/>
        </w:rPr>
        <w:t>国农工民主党甘肃省委员会</w:t>
      </w:r>
      <w:r>
        <w:rPr>
          <w:rFonts w:hint="eastAsia" w:ascii="黑体" w:hAnsi="黑体" w:eastAsia="黑体"/>
          <w:b/>
          <w:sz w:val="30"/>
          <w:szCs w:val="30"/>
        </w:rPr>
        <w:t>2017年</w:t>
      </w:r>
      <w:r>
        <w:rPr>
          <w:rFonts w:ascii="黑体" w:hAnsi="黑体" w:eastAsia="黑体"/>
          <w:b/>
          <w:sz w:val="30"/>
          <w:szCs w:val="30"/>
        </w:rPr>
        <w:t>部</w:t>
      </w:r>
      <w:r>
        <w:rPr>
          <w:rFonts w:hint="eastAsia" w:ascii="黑体" w:hAnsi="黑体" w:eastAsia="黑体"/>
          <w:b/>
          <w:sz w:val="30"/>
          <w:szCs w:val="30"/>
        </w:rPr>
        <w:t>门预算及</w:t>
      </w:r>
      <w:r>
        <w:rPr>
          <w:rFonts w:ascii="黑体" w:hAnsi="黑体" w:eastAsia="黑体"/>
          <w:b/>
          <w:sz w:val="30"/>
          <w:szCs w:val="30"/>
        </w:rPr>
        <w:t>三公经费预算</w:t>
      </w:r>
    </w:p>
    <w:p>
      <w:pPr>
        <w:adjustRightInd w:val="0"/>
        <w:snapToGrid w:val="0"/>
        <w:spacing w:line="620" w:lineRule="exact"/>
        <w:ind w:firstLine="3012" w:firstLineChars="1000"/>
        <w:rPr>
          <w:rFonts w:ascii="黑体" w:hAnsi="黑体" w:eastAsia="黑体"/>
          <w:b/>
          <w:sz w:val="30"/>
          <w:szCs w:val="30"/>
        </w:rPr>
      </w:pPr>
      <w:r>
        <w:rPr>
          <w:rFonts w:ascii="黑体" w:hAnsi="黑体" w:eastAsia="黑体"/>
          <w:b/>
          <w:sz w:val="30"/>
          <w:szCs w:val="30"/>
        </w:rPr>
        <w:t>情况的</w:t>
      </w:r>
      <w:r>
        <w:rPr>
          <w:rFonts w:hint="eastAsia" w:ascii="黑体" w:hAnsi="黑体" w:eastAsia="黑体"/>
          <w:b/>
          <w:sz w:val="30"/>
          <w:szCs w:val="30"/>
        </w:rPr>
        <w:t>说明</w:t>
      </w:r>
    </w:p>
    <w:p>
      <w:pPr>
        <w:adjustRightInd w:val="0"/>
        <w:snapToGrid w:val="0"/>
        <w:spacing w:line="620" w:lineRule="exact"/>
        <w:rPr>
          <w:rFonts w:ascii="黑体" w:hAnsi="黑体" w:eastAsia="黑体"/>
          <w:b/>
          <w:sz w:val="28"/>
          <w:szCs w:val="28"/>
        </w:rPr>
      </w:pPr>
      <w:r>
        <w:rPr>
          <w:rFonts w:hint="eastAsia" w:ascii="仿宋_GB2312" w:hAnsi="仿宋" w:eastAsia="仿宋_GB2312"/>
          <w:sz w:val="24"/>
          <w:szCs w:val="24"/>
        </w:rPr>
        <w:t xml:space="preserve">         </w:t>
      </w:r>
      <w:r>
        <w:rPr>
          <w:rFonts w:hint="eastAsia" w:ascii="黑体" w:hAnsi="黑体" w:eastAsia="黑体"/>
          <w:b/>
          <w:sz w:val="28"/>
          <w:szCs w:val="28"/>
        </w:rPr>
        <w:t xml:space="preserve"> 第</w:t>
      </w:r>
      <w:r>
        <w:rPr>
          <w:rFonts w:ascii="黑体" w:hAnsi="黑体" w:eastAsia="黑体"/>
          <w:b/>
          <w:sz w:val="28"/>
          <w:szCs w:val="28"/>
        </w:rPr>
        <w:t>一部分：农工民主党甘肃省委员会概况</w:t>
      </w:r>
    </w:p>
    <w:p>
      <w:pPr>
        <w:adjustRightInd w:val="0"/>
        <w:snapToGrid w:val="0"/>
        <w:spacing w:line="620" w:lineRule="exact"/>
        <w:rPr>
          <w:rFonts w:ascii="黑体" w:hAnsi="黑体" w:eastAsia="黑体"/>
          <w:b/>
          <w:sz w:val="24"/>
          <w:szCs w:val="24"/>
        </w:rPr>
      </w:pPr>
      <w:r>
        <w:rPr>
          <w:rFonts w:hint="eastAsia" w:ascii="黑体" w:hAnsi="黑体" w:eastAsia="黑体"/>
          <w:b/>
          <w:sz w:val="24"/>
          <w:szCs w:val="24"/>
        </w:rPr>
        <w:t>一、部门职责</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中国农</w:t>
      </w:r>
      <w:r>
        <w:rPr>
          <w:rFonts w:ascii="仿宋" w:hAnsi="仿宋" w:eastAsia="仿宋"/>
          <w:sz w:val="28"/>
          <w:szCs w:val="28"/>
        </w:rPr>
        <w:t>工民主党甘肃省委员会的主要职能是政治协商、民主监督、参政议政。结合</w:t>
      </w:r>
      <w:r>
        <w:rPr>
          <w:rFonts w:hint="eastAsia" w:ascii="仿宋" w:hAnsi="仿宋" w:eastAsia="仿宋"/>
          <w:sz w:val="28"/>
          <w:szCs w:val="28"/>
        </w:rPr>
        <w:t>国</w:t>
      </w:r>
      <w:r>
        <w:rPr>
          <w:rFonts w:ascii="仿宋" w:hAnsi="仿宋" w:eastAsia="仿宋"/>
          <w:sz w:val="28"/>
          <w:szCs w:val="28"/>
        </w:rPr>
        <w:t>家和我省经济社会发展的总体目标任务，就</w:t>
      </w:r>
      <w:r>
        <w:rPr>
          <w:rFonts w:hint="eastAsia" w:ascii="仿宋" w:hAnsi="仿宋" w:eastAsia="仿宋"/>
          <w:sz w:val="28"/>
          <w:szCs w:val="28"/>
        </w:rPr>
        <w:t>生</w:t>
      </w:r>
      <w:r>
        <w:rPr>
          <w:rFonts w:ascii="仿宋" w:hAnsi="仿宋" w:eastAsia="仿宋"/>
          <w:sz w:val="28"/>
          <w:szCs w:val="28"/>
        </w:rPr>
        <w:t>态安全、环境保护、深化改革等问题深入开展调</w:t>
      </w:r>
      <w:r>
        <w:rPr>
          <w:rFonts w:hint="eastAsia" w:ascii="仿宋" w:hAnsi="仿宋" w:eastAsia="仿宋"/>
          <w:sz w:val="28"/>
          <w:szCs w:val="28"/>
        </w:rPr>
        <w:t>查</w:t>
      </w:r>
      <w:r>
        <w:rPr>
          <w:rFonts w:ascii="仿宋" w:hAnsi="仿宋" w:eastAsia="仿宋"/>
          <w:sz w:val="28"/>
          <w:szCs w:val="28"/>
        </w:rPr>
        <w:t>研</w:t>
      </w:r>
      <w:r>
        <w:rPr>
          <w:rFonts w:hint="eastAsia" w:ascii="仿宋" w:hAnsi="仿宋" w:eastAsia="仿宋"/>
          <w:sz w:val="28"/>
          <w:szCs w:val="28"/>
        </w:rPr>
        <w:t>究</w:t>
      </w:r>
      <w:r>
        <w:rPr>
          <w:rFonts w:ascii="仿宋" w:hAnsi="仿宋" w:eastAsia="仿宋"/>
          <w:sz w:val="28"/>
          <w:szCs w:val="28"/>
        </w:rPr>
        <w:t>，并提出一系列意见和建议，为国家和我省的决策及宏观管理等提供可靠的参考依据。</w:t>
      </w:r>
    </w:p>
    <w:p>
      <w:pPr>
        <w:adjustRightInd w:val="0"/>
        <w:snapToGrid w:val="0"/>
        <w:spacing w:line="620" w:lineRule="exact"/>
        <w:rPr>
          <w:rFonts w:ascii="仿宋" w:hAnsi="仿宋" w:eastAsia="仿宋"/>
          <w:b/>
          <w:sz w:val="28"/>
          <w:szCs w:val="28"/>
        </w:rPr>
      </w:pPr>
      <w:r>
        <w:rPr>
          <w:rFonts w:hint="eastAsia" w:ascii="仿宋" w:hAnsi="仿宋" w:eastAsia="仿宋"/>
          <w:b/>
          <w:sz w:val="28"/>
          <w:szCs w:val="28"/>
        </w:rPr>
        <w:t>二、部门机构设置</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（一）机关内设机构</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农</w:t>
      </w:r>
      <w:r>
        <w:rPr>
          <w:rFonts w:ascii="仿宋" w:hAnsi="仿宋" w:eastAsia="仿宋"/>
          <w:sz w:val="28"/>
          <w:szCs w:val="28"/>
        </w:rPr>
        <w:t>工党甘肃省委会机关</w:t>
      </w:r>
      <w:r>
        <w:rPr>
          <w:rFonts w:hint="eastAsia" w:ascii="仿宋" w:hAnsi="仿宋" w:eastAsia="仿宋"/>
          <w:sz w:val="28"/>
          <w:szCs w:val="28"/>
        </w:rPr>
        <w:t>内设3个处室</w:t>
      </w:r>
      <w:r>
        <w:rPr>
          <w:rFonts w:ascii="仿宋" w:hAnsi="仿宋" w:eastAsia="仿宋"/>
          <w:sz w:val="28"/>
          <w:szCs w:val="28"/>
        </w:rPr>
        <w:t>，</w:t>
      </w:r>
      <w:r>
        <w:rPr>
          <w:rFonts w:hint="eastAsia" w:ascii="仿宋" w:hAnsi="仿宋" w:eastAsia="仿宋"/>
          <w:sz w:val="28"/>
          <w:szCs w:val="28"/>
        </w:rPr>
        <w:t>具体</w:t>
      </w:r>
      <w:r>
        <w:rPr>
          <w:rFonts w:ascii="仿宋" w:hAnsi="仿宋" w:eastAsia="仿宋"/>
          <w:sz w:val="28"/>
          <w:szCs w:val="28"/>
        </w:rPr>
        <w:t>为办公室、</w:t>
      </w:r>
      <w:r>
        <w:rPr>
          <w:rFonts w:hint="eastAsia" w:ascii="仿宋" w:hAnsi="仿宋" w:eastAsia="仿宋"/>
          <w:sz w:val="28"/>
          <w:szCs w:val="28"/>
        </w:rPr>
        <w:t>组</w:t>
      </w:r>
      <w:r>
        <w:rPr>
          <w:rFonts w:ascii="仿宋" w:hAnsi="仿宋" w:eastAsia="仿宋"/>
          <w:sz w:val="28"/>
          <w:szCs w:val="28"/>
        </w:rPr>
        <w:t>宣部、参政</w:t>
      </w:r>
      <w:r>
        <w:rPr>
          <w:rFonts w:hint="eastAsia" w:ascii="仿宋" w:hAnsi="仿宋" w:eastAsia="仿宋"/>
          <w:sz w:val="28"/>
          <w:szCs w:val="28"/>
        </w:rPr>
        <w:t>议政</w:t>
      </w:r>
      <w:r>
        <w:rPr>
          <w:rFonts w:ascii="仿宋" w:hAnsi="仿宋" w:eastAsia="仿宋"/>
          <w:sz w:val="28"/>
          <w:szCs w:val="28"/>
        </w:rPr>
        <w:t>部</w:t>
      </w:r>
      <w:r>
        <w:rPr>
          <w:rFonts w:hint="eastAsia" w:ascii="仿宋" w:hAnsi="仿宋" w:eastAsia="仿宋"/>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（二）参照公务员法管理单位</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根据</w:t>
      </w:r>
      <w:r>
        <w:rPr>
          <w:rFonts w:ascii="仿宋" w:hAnsi="仿宋" w:eastAsia="仿宋"/>
          <w:sz w:val="28"/>
          <w:szCs w:val="28"/>
        </w:rPr>
        <w:t>省委办发</w:t>
      </w:r>
      <w:r>
        <w:rPr>
          <w:rFonts w:hint="eastAsia" w:ascii="仿宋" w:hAnsi="仿宋" w:eastAsia="仿宋"/>
          <w:sz w:val="28"/>
          <w:szCs w:val="28"/>
        </w:rPr>
        <w:t>【2002</w:t>
      </w:r>
      <w:r>
        <w:rPr>
          <w:rFonts w:ascii="仿宋" w:hAnsi="仿宋" w:eastAsia="仿宋"/>
          <w:sz w:val="28"/>
          <w:szCs w:val="28"/>
        </w:rPr>
        <w:t>】</w:t>
      </w:r>
      <w:r>
        <w:rPr>
          <w:rFonts w:hint="eastAsia" w:ascii="仿宋" w:hAnsi="仿宋" w:eastAsia="仿宋"/>
          <w:sz w:val="28"/>
          <w:szCs w:val="28"/>
        </w:rPr>
        <w:t>64号</w:t>
      </w:r>
      <w:r>
        <w:rPr>
          <w:rFonts w:ascii="仿宋" w:hAnsi="仿宋" w:eastAsia="仿宋"/>
          <w:sz w:val="28"/>
          <w:szCs w:val="28"/>
        </w:rPr>
        <w:t>文件，农工党甘肃省委会</w:t>
      </w:r>
      <w:r>
        <w:rPr>
          <w:rFonts w:hint="eastAsia" w:ascii="仿宋" w:hAnsi="仿宋" w:eastAsia="仿宋"/>
          <w:sz w:val="28"/>
          <w:szCs w:val="28"/>
        </w:rPr>
        <w:t>所属</w:t>
      </w:r>
      <w:r>
        <w:rPr>
          <w:rFonts w:ascii="仿宋" w:hAnsi="仿宋" w:eastAsia="仿宋"/>
          <w:sz w:val="28"/>
          <w:szCs w:val="28"/>
        </w:rPr>
        <w:t>参照公务员法管理的行政单位</w:t>
      </w:r>
      <w:r>
        <w:rPr>
          <w:rFonts w:hint="eastAsia" w:ascii="仿宋" w:hAnsi="仿宋" w:eastAsia="仿宋"/>
          <w:sz w:val="28"/>
          <w:szCs w:val="28"/>
        </w:rPr>
        <w:t>1个</w:t>
      </w:r>
      <w:r>
        <w:rPr>
          <w:rFonts w:ascii="仿宋" w:hAnsi="仿宋" w:eastAsia="仿宋"/>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（三）直属事业单位</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1.公益一类</w:t>
      </w:r>
      <w:r>
        <w:rPr>
          <w:rFonts w:ascii="仿宋" w:hAnsi="仿宋" w:eastAsia="仿宋"/>
          <w:sz w:val="28"/>
          <w:szCs w:val="28"/>
        </w:rPr>
        <w:t>0</w:t>
      </w:r>
      <w:r>
        <w:rPr>
          <w:rFonts w:hint="eastAsia" w:ascii="仿宋" w:hAnsi="仿宋" w:eastAsia="仿宋"/>
          <w:sz w:val="28"/>
          <w:szCs w:val="28"/>
        </w:rPr>
        <w:t>个</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 xml:space="preserve">2.公益二类 </w:t>
      </w:r>
      <w:r>
        <w:rPr>
          <w:rFonts w:ascii="仿宋" w:hAnsi="仿宋" w:eastAsia="仿宋"/>
          <w:sz w:val="28"/>
          <w:szCs w:val="28"/>
        </w:rPr>
        <w:t>0</w:t>
      </w:r>
      <w:r>
        <w:rPr>
          <w:rFonts w:hint="eastAsia" w:ascii="仿宋" w:hAnsi="仿宋" w:eastAsia="仿宋"/>
          <w:sz w:val="28"/>
          <w:szCs w:val="28"/>
        </w:rPr>
        <w:t>个</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农</w:t>
      </w:r>
      <w:r>
        <w:rPr>
          <w:rFonts w:ascii="仿宋" w:hAnsi="仿宋" w:eastAsia="仿宋"/>
          <w:sz w:val="28"/>
          <w:szCs w:val="28"/>
        </w:rPr>
        <w:t>工民主党甘肃省委会行政编制</w:t>
      </w:r>
      <w:r>
        <w:rPr>
          <w:rFonts w:hint="eastAsia" w:ascii="仿宋" w:hAnsi="仿宋" w:eastAsia="仿宋"/>
          <w:sz w:val="28"/>
          <w:szCs w:val="28"/>
        </w:rPr>
        <w:t>13人</w:t>
      </w:r>
      <w:r>
        <w:rPr>
          <w:rFonts w:ascii="仿宋" w:hAnsi="仿宋" w:eastAsia="仿宋"/>
          <w:sz w:val="28"/>
          <w:szCs w:val="28"/>
        </w:rPr>
        <w:t>，实际</w:t>
      </w:r>
      <w:r>
        <w:rPr>
          <w:rFonts w:hint="eastAsia" w:ascii="仿宋" w:hAnsi="仿宋" w:eastAsia="仿宋"/>
          <w:sz w:val="28"/>
          <w:szCs w:val="28"/>
        </w:rPr>
        <w:t>11人</w:t>
      </w:r>
      <w:r>
        <w:rPr>
          <w:rFonts w:ascii="仿宋" w:hAnsi="仿宋" w:eastAsia="仿宋"/>
          <w:sz w:val="28"/>
          <w:szCs w:val="28"/>
        </w:rPr>
        <w:t>；事业编制</w:t>
      </w:r>
      <w:r>
        <w:rPr>
          <w:rFonts w:hint="eastAsia" w:ascii="仿宋" w:hAnsi="仿宋" w:eastAsia="仿宋"/>
          <w:sz w:val="28"/>
          <w:szCs w:val="28"/>
        </w:rPr>
        <w:t>3人；退休</w:t>
      </w:r>
      <w:r>
        <w:rPr>
          <w:rFonts w:ascii="仿宋" w:hAnsi="仿宋" w:eastAsia="仿宋"/>
          <w:sz w:val="28"/>
          <w:szCs w:val="28"/>
        </w:rPr>
        <w:t>人员</w:t>
      </w:r>
      <w:r>
        <w:rPr>
          <w:rFonts w:hint="eastAsia" w:ascii="仿宋" w:hAnsi="仿宋" w:eastAsia="仿宋"/>
          <w:sz w:val="28"/>
          <w:szCs w:val="28"/>
        </w:rPr>
        <w:t>7人。</w:t>
      </w:r>
    </w:p>
    <w:p>
      <w:pPr>
        <w:adjustRightInd w:val="0"/>
        <w:snapToGrid w:val="0"/>
        <w:spacing w:line="620" w:lineRule="exact"/>
        <w:ind w:firstLine="896" w:firstLineChars="320"/>
        <w:rPr>
          <w:rFonts w:ascii="黑体" w:hAnsi="黑体" w:eastAsia="黑体"/>
          <w:sz w:val="28"/>
          <w:szCs w:val="28"/>
        </w:rPr>
      </w:pPr>
      <w:r>
        <w:rPr>
          <w:rFonts w:hint="eastAsia" w:ascii="黑体" w:hAnsi="黑体" w:eastAsia="黑体"/>
          <w:sz w:val="28"/>
          <w:szCs w:val="28"/>
        </w:rPr>
        <w:t>第</w:t>
      </w:r>
      <w:r>
        <w:rPr>
          <w:rFonts w:ascii="黑体" w:hAnsi="黑体" w:eastAsia="黑体"/>
          <w:sz w:val="28"/>
          <w:szCs w:val="28"/>
        </w:rPr>
        <w:t>二部分：农工民主党甘肃省委员会</w:t>
      </w:r>
      <w:r>
        <w:rPr>
          <w:rFonts w:hint="eastAsia" w:ascii="黑体" w:hAnsi="黑体" w:eastAsia="黑体"/>
          <w:sz w:val="28"/>
          <w:szCs w:val="28"/>
        </w:rPr>
        <w:t>2017年</w:t>
      </w:r>
      <w:r>
        <w:rPr>
          <w:rFonts w:ascii="黑体" w:hAnsi="黑体" w:eastAsia="黑体"/>
          <w:sz w:val="28"/>
          <w:szCs w:val="28"/>
        </w:rPr>
        <w:t>部门预算表</w:t>
      </w:r>
    </w:p>
    <w:p>
      <w:pPr>
        <w:adjustRightInd w:val="0"/>
        <w:snapToGrid w:val="0"/>
        <w:spacing w:line="620" w:lineRule="exact"/>
        <w:rPr>
          <w:rFonts w:ascii="仿宋" w:hAnsi="仿宋" w:eastAsia="仿宋"/>
          <w:sz w:val="28"/>
          <w:szCs w:val="28"/>
        </w:rPr>
      </w:pPr>
      <w:r>
        <w:rPr>
          <w:rFonts w:hint="eastAsia" w:ascii="仿宋" w:hAnsi="仿宋" w:eastAsia="仿宋"/>
          <w:sz w:val="28"/>
          <w:szCs w:val="28"/>
        </w:rPr>
        <w:t>详见</w:t>
      </w:r>
      <w:r>
        <w:rPr>
          <w:rFonts w:ascii="仿宋" w:hAnsi="仿宋" w:eastAsia="仿宋"/>
          <w:sz w:val="28"/>
          <w:szCs w:val="28"/>
        </w:rPr>
        <w:t>部门预算公开表</w:t>
      </w:r>
    </w:p>
    <w:p>
      <w:pPr>
        <w:adjustRightInd w:val="0"/>
        <w:snapToGrid w:val="0"/>
        <w:spacing w:line="620" w:lineRule="exact"/>
        <w:ind w:firstLine="1400" w:firstLineChars="500"/>
        <w:rPr>
          <w:rFonts w:ascii="黑体" w:hAnsi="黑体" w:eastAsia="黑体"/>
          <w:sz w:val="28"/>
          <w:szCs w:val="28"/>
        </w:rPr>
      </w:pPr>
      <w:r>
        <w:rPr>
          <w:rFonts w:hint="eastAsia" w:ascii="黑体" w:hAnsi="黑体" w:eastAsia="黑体"/>
          <w:sz w:val="28"/>
          <w:szCs w:val="28"/>
        </w:rPr>
        <w:t>第</w:t>
      </w:r>
      <w:r>
        <w:rPr>
          <w:rFonts w:ascii="黑体" w:hAnsi="黑体" w:eastAsia="黑体"/>
          <w:sz w:val="28"/>
          <w:szCs w:val="28"/>
        </w:rPr>
        <w:t>三部分：部门预算收支</w:t>
      </w:r>
      <w:r>
        <w:rPr>
          <w:rFonts w:hint="eastAsia" w:ascii="黑体" w:hAnsi="黑体" w:eastAsia="黑体"/>
          <w:sz w:val="28"/>
          <w:szCs w:val="28"/>
        </w:rPr>
        <w:t>情况</w:t>
      </w:r>
      <w:r>
        <w:rPr>
          <w:rFonts w:ascii="黑体" w:hAnsi="黑体" w:eastAsia="黑体"/>
          <w:sz w:val="28"/>
          <w:szCs w:val="28"/>
        </w:rPr>
        <w:t>说明</w:t>
      </w:r>
    </w:p>
    <w:p>
      <w:pPr>
        <w:pStyle w:val="12"/>
        <w:numPr>
          <w:ilvl w:val="0"/>
          <w:numId w:val="1"/>
        </w:numPr>
        <w:adjustRightInd w:val="0"/>
        <w:snapToGrid w:val="0"/>
        <w:spacing w:line="620" w:lineRule="exact"/>
        <w:ind w:firstLineChars="0"/>
        <w:rPr>
          <w:rFonts w:ascii="仿宋" w:hAnsi="仿宋" w:eastAsia="仿宋"/>
          <w:b/>
          <w:sz w:val="28"/>
          <w:szCs w:val="28"/>
        </w:rPr>
      </w:pPr>
      <w:r>
        <w:rPr>
          <w:rFonts w:ascii="仿宋" w:hAnsi="仿宋" w:eastAsia="仿宋"/>
          <w:b/>
          <w:sz w:val="28"/>
          <w:szCs w:val="28"/>
        </w:rPr>
        <w:t>收入预算情况</w:t>
      </w:r>
    </w:p>
    <w:p>
      <w:pPr>
        <w:pStyle w:val="12"/>
        <w:adjustRightInd w:val="0"/>
        <w:snapToGrid w:val="0"/>
        <w:spacing w:line="620" w:lineRule="exact"/>
        <w:ind w:left="720" w:firstLine="560"/>
        <w:rPr>
          <w:rFonts w:ascii="仿宋" w:hAnsi="仿宋" w:eastAsia="仿宋"/>
          <w:sz w:val="28"/>
          <w:szCs w:val="28"/>
        </w:rPr>
      </w:pPr>
      <w:r>
        <w:rPr>
          <w:rFonts w:hint="eastAsia" w:ascii="仿宋" w:hAnsi="仿宋" w:eastAsia="仿宋"/>
          <w:sz w:val="28"/>
          <w:szCs w:val="28"/>
        </w:rPr>
        <w:t>2017年</w:t>
      </w:r>
      <w:r>
        <w:rPr>
          <w:rFonts w:ascii="仿宋" w:hAnsi="仿宋" w:eastAsia="仿宋"/>
          <w:sz w:val="28"/>
          <w:szCs w:val="28"/>
        </w:rPr>
        <w:t>部门收入预算</w:t>
      </w:r>
      <w:r>
        <w:rPr>
          <w:rFonts w:hint="eastAsia" w:ascii="仿宋" w:hAnsi="仿宋" w:eastAsia="仿宋"/>
          <w:sz w:val="28"/>
          <w:szCs w:val="28"/>
        </w:rPr>
        <w:t>301.78万元，</w:t>
      </w:r>
      <w:r>
        <w:rPr>
          <w:rFonts w:ascii="仿宋" w:hAnsi="仿宋" w:eastAsia="仿宋"/>
          <w:sz w:val="28"/>
          <w:szCs w:val="28"/>
        </w:rPr>
        <w:t>其中财政拨款收入</w:t>
      </w:r>
      <w:r>
        <w:rPr>
          <w:rFonts w:hint="eastAsia" w:ascii="仿宋" w:hAnsi="仿宋" w:eastAsia="仿宋"/>
          <w:sz w:val="28"/>
          <w:szCs w:val="28"/>
        </w:rPr>
        <w:t>301.78万元</w:t>
      </w:r>
      <w:r>
        <w:rPr>
          <w:rFonts w:ascii="仿宋" w:hAnsi="仿宋" w:eastAsia="仿宋"/>
          <w:sz w:val="28"/>
          <w:szCs w:val="28"/>
        </w:rPr>
        <w:t>，占总收入的</w:t>
      </w:r>
      <w:r>
        <w:rPr>
          <w:rFonts w:hint="eastAsia" w:ascii="仿宋" w:hAnsi="仿宋" w:eastAsia="仿宋"/>
          <w:sz w:val="28"/>
          <w:szCs w:val="28"/>
        </w:rPr>
        <w:t>100%。2016年</w:t>
      </w:r>
      <w:r>
        <w:rPr>
          <w:rFonts w:ascii="仿宋" w:hAnsi="仿宋" w:eastAsia="仿宋"/>
          <w:sz w:val="28"/>
          <w:szCs w:val="28"/>
        </w:rPr>
        <w:t>结转资金</w:t>
      </w:r>
      <w:r>
        <w:rPr>
          <w:rFonts w:hint="eastAsia" w:ascii="仿宋" w:hAnsi="仿宋" w:eastAsia="仿宋"/>
          <w:sz w:val="28"/>
          <w:szCs w:val="28"/>
        </w:rPr>
        <w:t>42.1万元</w:t>
      </w:r>
      <w:r>
        <w:rPr>
          <w:rFonts w:ascii="仿宋" w:hAnsi="仿宋" w:eastAsia="仿宋"/>
          <w:sz w:val="28"/>
          <w:szCs w:val="28"/>
        </w:rPr>
        <w:t>。</w:t>
      </w:r>
    </w:p>
    <w:p>
      <w:pPr>
        <w:adjustRightInd w:val="0"/>
        <w:snapToGrid w:val="0"/>
        <w:spacing w:line="620" w:lineRule="exact"/>
        <w:rPr>
          <w:rFonts w:ascii="仿宋" w:hAnsi="仿宋" w:eastAsia="仿宋"/>
          <w:b/>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b/>
          <w:sz w:val="28"/>
          <w:szCs w:val="28"/>
        </w:rPr>
        <w:t>支</w:t>
      </w:r>
      <w:r>
        <w:rPr>
          <w:rFonts w:ascii="仿宋" w:hAnsi="仿宋" w:eastAsia="仿宋"/>
          <w:b/>
          <w:sz w:val="28"/>
          <w:szCs w:val="28"/>
        </w:rPr>
        <w:t>出预算情况</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（一）基本支出</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2017年基本支出244.3万元，比2016年255.32万元减少11.02万元，下降4.5%。主</w:t>
      </w:r>
      <w:r>
        <w:rPr>
          <w:rFonts w:ascii="仿宋" w:hAnsi="仿宋" w:eastAsia="仿宋"/>
          <w:sz w:val="28"/>
          <w:szCs w:val="28"/>
        </w:rPr>
        <w:t>要原因是</w:t>
      </w:r>
      <w:r>
        <w:rPr>
          <w:rFonts w:hint="eastAsia" w:ascii="仿宋" w:hAnsi="仿宋" w:eastAsia="仿宋"/>
          <w:sz w:val="28"/>
          <w:szCs w:val="28"/>
        </w:rPr>
        <w:t>落实</w:t>
      </w:r>
      <w:r>
        <w:rPr>
          <w:rFonts w:ascii="仿宋" w:hAnsi="仿宋" w:eastAsia="仿宋"/>
          <w:sz w:val="28"/>
          <w:szCs w:val="28"/>
        </w:rPr>
        <w:t>机关单位职工工资、退</w:t>
      </w:r>
      <w:r>
        <w:rPr>
          <w:rFonts w:hint="eastAsia" w:ascii="仿宋" w:hAnsi="仿宋" w:eastAsia="仿宋"/>
          <w:sz w:val="28"/>
          <w:szCs w:val="28"/>
        </w:rPr>
        <w:t>休</w:t>
      </w:r>
      <w:r>
        <w:rPr>
          <w:rFonts w:ascii="仿宋" w:hAnsi="仿宋" w:eastAsia="仿宋"/>
          <w:sz w:val="28"/>
          <w:szCs w:val="28"/>
        </w:rPr>
        <w:t>养老金、</w:t>
      </w:r>
      <w:r>
        <w:rPr>
          <w:rFonts w:hint="eastAsia" w:ascii="仿宋" w:hAnsi="仿宋" w:eastAsia="仿宋"/>
          <w:sz w:val="28"/>
          <w:szCs w:val="28"/>
        </w:rPr>
        <w:t>离退休</w:t>
      </w:r>
      <w:r>
        <w:rPr>
          <w:rFonts w:ascii="仿宋" w:hAnsi="仿宋" w:eastAsia="仿宋"/>
          <w:sz w:val="28"/>
          <w:szCs w:val="28"/>
        </w:rPr>
        <w:t>提</w:t>
      </w:r>
      <w:r>
        <w:rPr>
          <w:rFonts w:hint="eastAsia" w:ascii="仿宋" w:hAnsi="仿宋" w:eastAsia="仿宋"/>
          <w:sz w:val="28"/>
          <w:szCs w:val="28"/>
        </w:rPr>
        <w:t>标</w:t>
      </w:r>
      <w:r>
        <w:rPr>
          <w:rFonts w:ascii="仿宋" w:hAnsi="仿宋" w:eastAsia="仿宋"/>
          <w:sz w:val="28"/>
          <w:szCs w:val="28"/>
        </w:rPr>
        <w:t>政策，调整与工资挂钩的公用</w:t>
      </w:r>
      <w:r>
        <w:rPr>
          <w:rFonts w:hint="eastAsia" w:ascii="仿宋" w:hAnsi="仿宋" w:eastAsia="仿宋"/>
          <w:sz w:val="28"/>
          <w:szCs w:val="28"/>
        </w:rPr>
        <w:t>经</w:t>
      </w:r>
      <w:r>
        <w:rPr>
          <w:rFonts w:ascii="仿宋" w:hAnsi="仿宋" w:eastAsia="仿宋"/>
          <w:sz w:val="28"/>
          <w:szCs w:val="28"/>
        </w:rPr>
        <w:t>费标准</w:t>
      </w:r>
      <w:r>
        <w:rPr>
          <w:rFonts w:hint="eastAsia" w:ascii="仿宋" w:hAnsi="仿宋" w:eastAsia="仿宋"/>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（二）项目支出</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2017年</w:t>
      </w:r>
      <w:r>
        <w:rPr>
          <w:rFonts w:ascii="仿宋" w:hAnsi="仿宋" w:eastAsia="仿宋"/>
          <w:b/>
          <w:sz w:val="28"/>
          <w:szCs w:val="28"/>
        </w:rPr>
        <w:t>项目支出预算</w:t>
      </w:r>
      <w:r>
        <w:rPr>
          <w:rFonts w:hint="eastAsia" w:ascii="仿宋" w:hAnsi="仿宋" w:eastAsia="仿宋"/>
          <w:b/>
          <w:sz w:val="28"/>
          <w:szCs w:val="28"/>
        </w:rPr>
        <w:t>95万元</w:t>
      </w:r>
      <w:r>
        <w:rPr>
          <w:rFonts w:ascii="仿宋" w:hAnsi="仿宋" w:eastAsia="仿宋"/>
          <w:b/>
          <w:sz w:val="28"/>
          <w:szCs w:val="28"/>
        </w:rPr>
        <w:t>，与</w:t>
      </w:r>
      <w:r>
        <w:rPr>
          <w:rFonts w:hint="eastAsia" w:ascii="仿宋" w:hAnsi="仿宋" w:eastAsia="仿宋"/>
          <w:b/>
          <w:sz w:val="28"/>
          <w:szCs w:val="28"/>
        </w:rPr>
        <w:t>2016年支</w:t>
      </w:r>
      <w:r>
        <w:rPr>
          <w:rFonts w:ascii="仿宋" w:hAnsi="仿宋" w:eastAsia="仿宋"/>
          <w:b/>
          <w:sz w:val="28"/>
          <w:szCs w:val="28"/>
        </w:rPr>
        <w:t>出持平</w:t>
      </w:r>
      <w:r>
        <w:rPr>
          <w:rFonts w:hint="eastAsia" w:ascii="仿宋" w:hAnsi="仿宋" w:eastAsia="仿宋"/>
          <w:b/>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1.项目分类分级情况</w:t>
      </w:r>
    </w:p>
    <w:p>
      <w:pPr>
        <w:pStyle w:val="12"/>
        <w:adjustRightInd w:val="0"/>
        <w:snapToGrid w:val="0"/>
        <w:spacing w:line="620" w:lineRule="exact"/>
        <w:ind w:left="1064" w:firstLine="0" w:firstLineChars="0"/>
        <w:rPr>
          <w:rFonts w:ascii="仿宋" w:hAnsi="仿宋" w:eastAsia="仿宋"/>
          <w:b/>
          <w:sz w:val="28"/>
          <w:szCs w:val="28"/>
        </w:rPr>
      </w:pPr>
      <w:r>
        <w:rPr>
          <w:rFonts w:hint="eastAsia" w:ascii="仿宋" w:hAnsi="仿宋" w:eastAsia="仿宋"/>
          <w:b/>
          <w:sz w:val="28"/>
          <w:szCs w:val="28"/>
        </w:rPr>
        <w:t>专项</w:t>
      </w:r>
      <w:r>
        <w:rPr>
          <w:rFonts w:ascii="仿宋" w:hAnsi="仿宋" w:eastAsia="仿宋"/>
          <w:b/>
          <w:sz w:val="28"/>
          <w:szCs w:val="28"/>
        </w:rPr>
        <w:t>业务费</w:t>
      </w:r>
      <w:r>
        <w:rPr>
          <w:rFonts w:hint="eastAsia" w:ascii="仿宋" w:hAnsi="仿宋" w:eastAsia="仿宋"/>
          <w:b/>
          <w:sz w:val="28"/>
          <w:szCs w:val="28"/>
        </w:rPr>
        <w:t>1个</w:t>
      </w:r>
      <w:r>
        <w:rPr>
          <w:rFonts w:ascii="仿宋" w:hAnsi="仿宋" w:eastAsia="仿宋"/>
          <w:b/>
          <w:sz w:val="28"/>
          <w:szCs w:val="28"/>
        </w:rPr>
        <w:t>，</w:t>
      </w:r>
      <w:r>
        <w:rPr>
          <w:rFonts w:hint="eastAsia" w:ascii="仿宋" w:hAnsi="仿宋" w:eastAsia="仿宋"/>
          <w:b/>
          <w:sz w:val="28"/>
          <w:szCs w:val="28"/>
        </w:rPr>
        <w:t>主</w:t>
      </w:r>
      <w:r>
        <w:rPr>
          <w:rFonts w:ascii="仿宋" w:hAnsi="仿宋" w:eastAsia="仿宋"/>
          <w:b/>
          <w:sz w:val="28"/>
          <w:szCs w:val="28"/>
        </w:rPr>
        <w:t>要项目是业务费</w:t>
      </w:r>
      <w:r>
        <w:rPr>
          <w:rFonts w:hint="eastAsia" w:ascii="仿宋" w:hAnsi="仿宋" w:eastAsia="仿宋"/>
          <w:b/>
          <w:sz w:val="28"/>
          <w:szCs w:val="28"/>
        </w:rPr>
        <w:t>50万元</w:t>
      </w:r>
      <w:r>
        <w:rPr>
          <w:rFonts w:ascii="仿宋" w:hAnsi="仿宋" w:eastAsia="仿宋"/>
          <w:b/>
          <w:sz w:val="28"/>
          <w:szCs w:val="28"/>
        </w:rPr>
        <w:t>、调研费</w:t>
      </w:r>
      <w:r>
        <w:rPr>
          <w:rFonts w:hint="eastAsia" w:ascii="仿宋" w:hAnsi="仿宋" w:eastAsia="仿宋"/>
          <w:b/>
          <w:sz w:val="28"/>
          <w:szCs w:val="28"/>
        </w:rPr>
        <w:t>20万元、</w:t>
      </w:r>
      <w:r>
        <w:rPr>
          <w:rFonts w:ascii="仿宋" w:hAnsi="仿宋" w:eastAsia="仿宋"/>
          <w:b/>
          <w:sz w:val="28"/>
          <w:szCs w:val="28"/>
        </w:rPr>
        <w:t>培训费</w:t>
      </w:r>
      <w:r>
        <w:rPr>
          <w:rFonts w:hint="eastAsia" w:ascii="仿宋" w:hAnsi="仿宋" w:eastAsia="仿宋"/>
          <w:b/>
          <w:sz w:val="28"/>
          <w:szCs w:val="28"/>
        </w:rPr>
        <w:t>20万元、</w:t>
      </w:r>
      <w:r>
        <w:rPr>
          <w:rFonts w:ascii="仿宋" w:hAnsi="仿宋" w:eastAsia="仿宋"/>
          <w:b/>
          <w:sz w:val="28"/>
          <w:szCs w:val="28"/>
        </w:rPr>
        <w:t>主</w:t>
      </w:r>
      <w:r>
        <w:rPr>
          <w:rFonts w:hint="eastAsia" w:ascii="仿宋" w:hAnsi="仿宋" w:eastAsia="仿宋"/>
          <w:b/>
          <w:sz w:val="28"/>
          <w:szCs w:val="28"/>
        </w:rPr>
        <w:t>委</w:t>
      </w:r>
      <w:r>
        <w:rPr>
          <w:rFonts w:ascii="仿宋" w:hAnsi="仿宋" w:eastAsia="仿宋"/>
          <w:b/>
          <w:sz w:val="28"/>
          <w:szCs w:val="28"/>
        </w:rPr>
        <w:t>特别经费</w:t>
      </w:r>
      <w:r>
        <w:rPr>
          <w:rFonts w:hint="eastAsia" w:ascii="仿宋" w:hAnsi="仿宋" w:eastAsia="仿宋"/>
          <w:b/>
          <w:sz w:val="28"/>
          <w:szCs w:val="28"/>
        </w:rPr>
        <w:t>5万元。</w:t>
      </w:r>
    </w:p>
    <w:p>
      <w:pPr>
        <w:adjustRightInd w:val="0"/>
        <w:snapToGrid w:val="0"/>
        <w:spacing w:line="620" w:lineRule="exact"/>
        <w:ind w:firstLine="980" w:firstLineChars="350"/>
        <w:rPr>
          <w:rFonts w:ascii="仿宋" w:hAnsi="仿宋" w:eastAsia="仿宋"/>
          <w:sz w:val="28"/>
          <w:szCs w:val="28"/>
        </w:rPr>
      </w:pPr>
      <w:r>
        <w:rPr>
          <w:rFonts w:hint="eastAsia" w:ascii="仿宋" w:hAnsi="仿宋" w:eastAsia="仿宋"/>
          <w:sz w:val="28"/>
          <w:szCs w:val="28"/>
        </w:rPr>
        <w:t>专项</w:t>
      </w:r>
      <w:r>
        <w:rPr>
          <w:rFonts w:ascii="仿宋" w:hAnsi="仿宋" w:eastAsia="仿宋"/>
          <w:sz w:val="28"/>
          <w:szCs w:val="28"/>
        </w:rPr>
        <w:t>业务费执行计划见草案附表</w:t>
      </w:r>
      <w:r>
        <w:rPr>
          <w:rFonts w:hint="eastAsia" w:ascii="仿宋" w:hAnsi="仿宋" w:eastAsia="仿宋"/>
          <w:sz w:val="28"/>
          <w:szCs w:val="28"/>
        </w:rPr>
        <w:t>8。</w:t>
      </w:r>
    </w:p>
    <w:p>
      <w:pPr>
        <w:adjustRightInd w:val="0"/>
        <w:snapToGrid w:val="0"/>
        <w:spacing w:line="620" w:lineRule="exact"/>
        <w:ind w:firstLine="618" w:firstLineChars="220"/>
        <w:rPr>
          <w:rFonts w:ascii="仿宋" w:hAnsi="仿宋" w:eastAsia="仿宋"/>
          <w:b/>
          <w:color w:val="FF0000"/>
          <w:sz w:val="28"/>
          <w:szCs w:val="28"/>
        </w:rPr>
      </w:pPr>
      <w:r>
        <w:rPr>
          <w:rFonts w:hint="eastAsia" w:ascii="仿宋" w:hAnsi="仿宋" w:eastAsia="仿宋"/>
          <w:b/>
          <w:sz w:val="28"/>
          <w:szCs w:val="28"/>
        </w:rPr>
        <w:t>其中：</w:t>
      </w:r>
    </w:p>
    <w:p>
      <w:pPr>
        <w:pStyle w:val="12"/>
        <w:numPr>
          <w:ilvl w:val="0"/>
          <w:numId w:val="2"/>
        </w:numPr>
        <w:adjustRightInd w:val="0"/>
        <w:snapToGrid w:val="0"/>
        <w:spacing w:line="620" w:lineRule="exact"/>
        <w:ind w:firstLineChars="0"/>
        <w:rPr>
          <w:rFonts w:ascii="仿宋" w:hAnsi="仿宋" w:eastAsia="仿宋"/>
          <w:sz w:val="28"/>
          <w:szCs w:val="28"/>
        </w:rPr>
      </w:pPr>
      <w:r>
        <w:rPr>
          <w:rFonts w:hint="eastAsia" w:ascii="仿宋" w:hAnsi="仿宋" w:eastAsia="仿宋"/>
          <w:sz w:val="28"/>
          <w:szCs w:val="28"/>
        </w:rPr>
        <w:t>调研</w:t>
      </w:r>
      <w:r>
        <w:rPr>
          <w:rFonts w:ascii="仿宋" w:hAnsi="仿宋" w:eastAsia="仿宋"/>
          <w:sz w:val="28"/>
          <w:szCs w:val="28"/>
        </w:rPr>
        <w:t>费</w:t>
      </w:r>
      <w:r>
        <w:rPr>
          <w:rFonts w:hint="eastAsia" w:ascii="仿宋" w:hAnsi="仿宋" w:eastAsia="仿宋"/>
          <w:sz w:val="28"/>
          <w:szCs w:val="28"/>
        </w:rPr>
        <w:t>项目。设立依据：该专项</w:t>
      </w:r>
      <w:r>
        <w:rPr>
          <w:rFonts w:ascii="仿宋" w:hAnsi="仿宋" w:eastAsia="仿宋"/>
          <w:sz w:val="28"/>
          <w:szCs w:val="28"/>
        </w:rPr>
        <w:t>经费用于农工党组织专家学者就生态安全、环境保护、深化改革等问题展开专题调研</w:t>
      </w:r>
      <w:r>
        <w:rPr>
          <w:rFonts w:hint="eastAsia" w:ascii="仿宋" w:hAnsi="仿宋" w:eastAsia="仿宋"/>
          <w:sz w:val="28"/>
          <w:szCs w:val="28"/>
        </w:rPr>
        <w:t>，资金分配办法：按</w:t>
      </w:r>
      <w:r>
        <w:rPr>
          <w:rFonts w:ascii="仿宋" w:hAnsi="仿宋" w:eastAsia="仿宋"/>
          <w:sz w:val="28"/>
          <w:szCs w:val="28"/>
        </w:rPr>
        <w:t>使用情况分配</w:t>
      </w:r>
      <w:r>
        <w:rPr>
          <w:rFonts w:hint="eastAsia" w:ascii="仿宋" w:hAnsi="仿宋" w:eastAsia="仿宋"/>
          <w:sz w:val="28"/>
          <w:szCs w:val="28"/>
        </w:rPr>
        <w:t>30万</w:t>
      </w:r>
      <w:r>
        <w:rPr>
          <w:rFonts w:ascii="仿宋" w:hAnsi="仿宋" w:eastAsia="仿宋"/>
          <w:sz w:val="28"/>
          <w:szCs w:val="28"/>
        </w:rPr>
        <w:t>元</w:t>
      </w:r>
      <w:r>
        <w:rPr>
          <w:rFonts w:hint="eastAsia" w:ascii="仿宋" w:hAnsi="仿宋" w:eastAsia="仿宋"/>
          <w:sz w:val="28"/>
          <w:szCs w:val="28"/>
        </w:rPr>
        <w:t>，主要使用方向：差旅</w:t>
      </w:r>
      <w:r>
        <w:rPr>
          <w:rFonts w:ascii="仿宋" w:hAnsi="仿宋" w:eastAsia="仿宋"/>
          <w:sz w:val="28"/>
          <w:szCs w:val="28"/>
        </w:rPr>
        <w:t>费</w:t>
      </w:r>
      <w:r>
        <w:rPr>
          <w:rFonts w:hint="eastAsia" w:ascii="仿宋" w:hAnsi="仿宋" w:eastAsia="仿宋"/>
          <w:sz w:val="28"/>
          <w:szCs w:val="28"/>
        </w:rPr>
        <w:t>20万</w:t>
      </w:r>
      <w:r>
        <w:rPr>
          <w:rFonts w:ascii="仿宋" w:hAnsi="仿宋" w:eastAsia="仿宋"/>
          <w:sz w:val="28"/>
          <w:szCs w:val="28"/>
        </w:rPr>
        <w:t>元</w:t>
      </w:r>
      <w:r>
        <w:rPr>
          <w:rFonts w:hint="eastAsia" w:ascii="仿宋" w:hAnsi="仿宋" w:eastAsia="仿宋"/>
          <w:sz w:val="28"/>
          <w:szCs w:val="28"/>
        </w:rPr>
        <w:t>，</w:t>
      </w:r>
      <w:r>
        <w:rPr>
          <w:rFonts w:ascii="仿宋" w:hAnsi="仿宋" w:eastAsia="仿宋"/>
          <w:sz w:val="28"/>
          <w:szCs w:val="28"/>
        </w:rPr>
        <w:t>调研报告的</w:t>
      </w:r>
      <w:r>
        <w:rPr>
          <w:rFonts w:hint="eastAsia" w:ascii="仿宋" w:hAnsi="仿宋" w:eastAsia="仿宋"/>
          <w:sz w:val="28"/>
          <w:szCs w:val="28"/>
        </w:rPr>
        <w:t>打印整理</w:t>
      </w:r>
      <w:r>
        <w:rPr>
          <w:rFonts w:ascii="仿宋" w:hAnsi="仿宋" w:eastAsia="仿宋"/>
          <w:sz w:val="28"/>
          <w:szCs w:val="28"/>
        </w:rPr>
        <w:t>及专家补助</w:t>
      </w:r>
      <w:r>
        <w:rPr>
          <w:rFonts w:hint="eastAsia" w:ascii="仿宋" w:hAnsi="仿宋" w:eastAsia="仿宋"/>
          <w:sz w:val="28"/>
          <w:szCs w:val="28"/>
        </w:rPr>
        <w:t>等</w:t>
      </w:r>
      <w:r>
        <w:rPr>
          <w:rFonts w:ascii="仿宋" w:hAnsi="仿宋" w:eastAsia="仿宋"/>
          <w:sz w:val="28"/>
          <w:szCs w:val="28"/>
        </w:rPr>
        <w:t>费用</w:t>
      </w:r>
      <w:r>
        <w:rPr>
          <w:rFonts w:hint="eastAsia" w:ascii="仿宋" w:hAnsi="仿宋" w:eastAsia="仿宋"/>
          <w:sz w:val="28"/>
          <w:szCs w:val="28"/>
        </w:rPr>
        <w:t>10万</w:t>
      </w:r>
      <w:r>
        <w:rPr>
          <w:rFonts w:ascii="仿宋" w:hAnsi="仿宋" w:eastAsia="仿宋"/>
          <w:sz w:val="28"/>
          <w:szCs w:val="28"/>
        </w:rPr>
        <w:t>元</w:t>
      </w:r>
      <w:r>
        <w:rPr>
          <w:rFonts w:hint="eastAsia" w:ascii="仿宋" w:hAnsi="仿宋" w:eastAsia="仿宋"/>
          <w:sz w:val="28"/>
          <w:szCs w:val="28"/>
        </w:rPr>
        <w:t>。</w:t>
      </w:r>
    </w:p>
    <w:p>
      <w:pPr>
        <w:pStyle w:val="12"/>
        <w:numPr>
          <w:ilvl w:val="0"/>
          <w:numId w:val="2"/>
        </w:numPr>
        <w:adjustRightInd w:val="0"/>
        <w:snapToGrid w:val="0"/>
        <w:spacing w:line="620" w:lineRule="exact"/>
        <w:ind w:firstLineChars="0"/>
        <w:rPr>
          <w:rFonts w:ascii="仿宋" w:hAnsi="仿宋" w:eastAsia="仿宋"/>
          <w:sz w:val="28"/>
          <w:szCs w:val="28"/>
        </w:rPr>
      </w:pPr>
      <w:r>
        <w:rPr>
          <w:rFonts w:hint="eastAsia" w:ascii="仿宋" w:hAnsi="仿宋" w:eastAsia="仿宋"/>
          <w:sz w:val="28"/>
          <w:szCs w:val="28"/>
        </w:rPr>
        <w:t>培训</w:t>
      </w:r>
      <w:r>
        <w:rPr>
          <w:rFonts w:ascii="仿宋" w:hAnsi="仿宋" w:eastAsia="仿宋"/>
          <w:sz w:val="28"/>
          <w:szCs w:val="28"/>
        </w:rPr>
        <w:t>费</w:t>
      </w:r>
      <w:r>
        <w:rPr>
          <w:rFonts w:hint="eastAsia" w:ascii="仿宋" w:hAnsi="仿宋" w:eastAsia="仿宋"/>
          <w:sz w:val="28"/>
          <w:szCs w:val="28"/>
        </w:rPr>
        <w:t>项目。设立依据：对基层</w:t>
      </w:r>
      <w:r>
        <w:rPr>
          <w:rFonts w:ascii="仿宋" w:hAnsi="仿宋" w:eastAsia="仿宋"/>
          <w:sz w:val="28"/>
          <w:szCs w:val="28"/>
        </w:rPr>
        <w:t>组织负责人、骨干党员、专职干部</w:t>
      </w:r>
      <w:r>
        <w:rPr>
          <w:rFonts w:hint="eastAsia" w:ascii="仿宋" w:hAnsi="仿宋" w:eastAsia="仿宋"/>
          <w:sz w:val="28"/>
          <w:szCs w:val="28"/>
        </w:rPr>
        <w:t>及</w:t>
      </w:r>
      <w:r>
        <w:rPr>
          <w:rFonts w:ascii="仿宋" w:hAnsi="仿宋" w:eastAsia="仿宋"/>
          <w:sz w:val="28"/>
          <w:szCs w:val="28"/>
        </w:rPr>
        <w:t>新党员进行培训</w:t>
      </w:r>
      <w:r>
        <w:rPr>
          <w:rFonts w:hint="eastAsia" w:ascii="仿宋" w:hAnsi="仿宋" w:eastAsia="仿宋"/>
          <w:sz w:val="28"/>
          <w:szCs w:val="28"/>
        </w:rPr>
        <w:t>，分别</w:t>
      </w:r>
      <w:r>
        <w:rPr>
          <w:rFonts w:ascii="仿宋" w:hAnsi="仿宋" w:eastAsia="仿宋"/>
          <w:sz w:val="28"/>
          <w:szCs w:val="28"/>
        </w:rPr>
        <w:t>于</w:t>
      </w:r>
      <w:r>
        <w:rPr>
          <w:rFonts w:hint="eastAsia" w:ascii="仿宋" w:hAnsi="仿宋" w:eastAsia="仿宋"/>
          <w:sz w:val="28"/>
          <w:szCs w:val="28"/>
        </w:rPr>
        <w:t>2017年4月在</w:t>
      </w:r>
      <w:r>
        <w:rPr>
          <w:rFonts w:ascii="仿宋" w:hAnsi="仿宋" w:eastAsia="仿宋"/>
          <w:sz w:val="28"/>
          <w:szCs w:val="28"/>
        </w:rPr>
        <w:t>甘肃省社会主义学院进行</w:t>
      </w:r>
      <w:r>
        <w:rPr>
          <w:rFonts w:hint="eastAsia" w:ascii="仿宋" w:hAnsi="仿宋" w:eastAsia="仿宋"/>
          <w:sz w:val="28"/>
          <w:szCs w:val="28"/>
        </w:rPr>
        <w:t>50人</w:t>
      </w:r>
      <w:r>
        <w:rPr>
          <w:rFonts w:ascii="仿宋" w:hAnsi="仿宋" w:eastAsia="仿宋"/>
          <w:sz w:val="28"/>
          <w:szCs w:val="28"/>
        </w:rPr>
        <w:t>左右的</w:t>
      </w:r>
      <w:r>
        <w:rPr>
          <w:rFonts w:hint="eastAsia" w:ascii="仿宋" w:hAnsi="仿宋" w:eastAsia="仿宋"/>
          <w:sz w:val="28"/>
          <w:szCs w:val="28"/>
        </w:rPr>
        <w:t>党员</w:t>
      </w:r>
      <w:r>
        <w:rPr>
          <w:rFonts w:ascii="仿宋" w:hAnsi="仿宋" w:eastAsia="仿宋"/>
          <w:sz w:val="28"/>
          <w:szCs w:val="28"/>
        </w:rPr>
        <w:t>骨干培训班、</w:t>
      </w:r>
      <w:r>
        <w:rPr>
          <w:rFonts w:hint="eastAsia" w:ascii="仿宋" w:hAnsi="仿宋" w:eastAsia="仿宋"/>
          <w:sz w:val="28"/>
          <w:szCs w:val="28"/>
        </w:rPr>
        <w:t>9月在</w:t>
      </w:r>
      <w:r>
        <w:rPr>
          <w:rFonts w:ascii="仿宋" w:hAnsi="仿宋" w:eastAsia="仿宋"/>
          <w:sz w:val="28"/>
          <w:szCs w:val="28"/>
        </w:rPr>
        <w:t>省外社会</w:t>
      </w:r>
      <w:r>
        <w:rPr>
          <w:rFonts w:hint="eastAsia" w:ascii="仿宋" w:hAnsi="仿宋" w:eastAsia="仿宋"/>
          <w:sz w:val="28"/>
          <w:szCs w:val="28"/>
        </w:rPr>
        <w:t>主</w:t>
      </w:r>
      <w:r>
        <w:rPr>
          <w:rFonts w:ascii="仿宋" w:hAnsi="仿宋" w:eastAsia="仿宋"/>
          <w:sz w:val="28"/>
          <w:szCs w:val="28"/>
        </w:rPr>
        <w:t>义学院进行</w:t>
      </w:r>
      <w:r>
        <w:rPr>
          <w:rFonts w:hint="eastAsia" w:ascii="仿宋" w:hAnsi="仿宋" w:eastAsia="仿宋"/>
          <w:sz w:val="28"/>
          <w:szCs w:val="28"/>
        </w:rPr>
        <w:t>50人</w:t>
      </w:r>
      <w:r>
        <w:rPr>
          <w:rFonts w:ascii="仿宋" w:hAnsi="仿宋" w:eastAsia="仿宋"/>
          <w:sz w:val="28"/>
          <w:szCs w:val="28"/>
        </w:rPr>
        <w:t>左右</w:t>
      </w:r>
      <w:r>
        <w:rPr>
          <w:rFonts w:hint="eastAsia" w:ascii="仿宋" w:hAnsi="仿宋" w:eastAsia="仿宋"/>
          <w:sz w:val="28"/>
          <w:szCs w:val="28"/>
        </w:rPr>
        <w:t>的基层</w:t>
      </w:r>
      <w:r>
        <w:rPr>
          <w:rFonts w:ascii="仿宋" w:hAnsi="仿宋" w:eastAsia="仿宋"/>
          <w:sz w:val="28"/>
          <w:szCs w:val="28"/>
        </w:rPr>
        <w:t>组织负责人培训班</w:t>
      </w:r>
      <w:r>
        <w:rPr>
          <w:rFonts w:hint="eastAsia" w:ascii="仿宋" w:hAnsi="仿宋" w:eastAsia="仿宋"/>
          <w:sz w:val="28"/>
          <w:szCs w:val="28"/>
        </w:rPr>
        <w:t>、12月份</w:t>
      </w:r>
      <w:r>
        <w:rPr>
          <w:rFonts w:ascii="仿宋" w:hAnsi="仿宋" w:eastAsia="仿宋"/>
          <w:sz w:val="28"/>
          <w:szCs w:val="28"/>
        </w:rPr>
        <w:t>在甘肃省</w:t>
      </w:r>
      <w:r>
        <w:rPr>
          <w:rFonts w:hint="eastAsia" w:ascii="仿宋" w:hAnsi="仿宋" w:eastAsia="仿宋"/>
          <w:sz w:val="28"/>
          <w:szCs w:val="28"/>
        </w:rPr>
        <w:t>社会主义</w:t>
      </w:r>
      <w:r>
        <w:rPr>
          <w:rFonts w:ascii="仿宋" w:hAnsi="仿宋" w:eastAsia="仿宋"/>
          <w:sz w:val="28"/>
          <w:szCs w:val="28"/>
        </w:rPr>
        <w:t>学院举办</w:t>
      </w:r>
      <w:r>
        <w:rPr>
          <w:rFonts w:hint="eastAsia" w:ascii="仿宋" w:hAnsi="仿宋" w:eastAsia="仿宋"/>
          <w:sz w:val="28"/>
          <w:szCs w:val="28"/>
        </w:rPr>
        <w:t>50人</w:t>
      </w:r>
      <w:r>
        <w:rPr>
          <w:rFonts w:ascii="仿宋" w:hAnsi="仿宋" w:eastAsia="仿宋"/>
          <w:sz w:val="28"/>
          <w:szCs w:val="28"/>
        </w:rPr>
        <w:t>的</w:t>
      </w:r>
      <w:r>
        <w:rPr>
          <w:rFonts w:hint="eastAsia" w:ascii="仿宋" w:hAnsi="仿宋" w:eastAsia="仿宋"/>
          <w:sz w:val="28"/>
          <w:szCs w:val="28"/>
        </w:rPr>
        <w:t>参政</w:t>
      </w:r>
      <w:r>
        <w:rPr>
          <w:rFonts w:ascii="仿宋" w:hAnsi="仿宋" w:eastAsia="仿宋"/>
          <w:sz w:val="28"/>
          <w:szCs w:val="28"/>
        </w:rPr>
        <w:t>议政骨干培训班</w:t>
      </w:r>
      <w:r>
        <w:rPr>
          <w:rFonts w:hint="eastAsia" w:ascii="仿宋" w:hAnsi="仿宋" w:eastAsia="仿宋"/>
          <w:sz w:val="28"/>
          <w:szCs w:val="28"/>
        </w:rPr>
        <w:t>。资金分配办法：按</w:t>
      </w:r>
      <w:r>
        <w:rPr>
          <w:rFonts w:ascii="仿宋" w:hAnsi="仿宋" w:eastAsia="仿宋"/>
          <w:sz w:val="28"/>
          <w:szCs w:val="28"/>
        </w:rPr>
        <w:t>培训班规模</w:t>
      </w:r>
      <w:r>
        <w:rPr>
          <w:rFonts w:hint="eastAsia" w:ascii="仿宋" w:hAnsi="仿宋" w:eastAsia="仿宋"/>
          <w:sz w:val="28"/>
          <w:szCs w:val="28"/>
        </w:rPr>
        <w:t>分三</w:t>
      </w:r>
      <w:r>
        <w:rPr>
          <w:rFonts w:ascii="仿宋" w:hAnsi="仿宋" w:eastAsia="仿宋"/>
          <w:sz w:val="28"/>
          <w:szCs w:val="28"/>
        </w:rPr>
        <w:t>期进行</w:t>
      </w:r>
      <w:r>
        <w:rPr>
          <w:rFonts w:hint="eastAsia" w:ascii="仿宋" w:hAnsi="仿宋" w:eastAsia="仿宋"/>
          <w:sz w:val="28"/>
          <w:szCs w:val="28"/>
        </w:rPr>
        <w:t>，</w:t>
      </w:r>
      <w:r>
        <w:rPr>
          <w:rFonts w:ascii="仿宋" w:hAnsi="仿宋" w:eastAsia="仿宋"/>
          <w:sz w:val="28"/>
          <w:szCs w:val="28"/>
        </w:rPr>
        <w:t>分配</w:t>
      </w:r>
      <w:r>
        <w:rPr>
          <w:rFonts w:hint="eastAsia" w:ascii="仿宋" w:hAnsi="仿宋" w:eastAsia="仿宋"/>
          <w:sz w:val="28"/>
          <w:szCs w:val="28"/>
        </w:rPr>
        <w:t>45万</w:t>
      </w:r>
      <w:r>
        <w:rPr>
          <w:rFonts w:ascii="仿宋" w:hAnsi="仿宋" w:eastAsia="仿宋"/>
          <w:sz w:val="28"/>
          <w:szCs w:val="28"/>
        </w:rPr>
        <w:t>元</w:t>
      </w:r>
      <w:r>
        <w:rPr>
          <w:rFonts w:hint="eastAsia" w:ascii="仿宋" w:hAnsi="仿宋" w:eastAsia="仿宋"/>
          <w:sz w:val="28"/>
          <w:szCs w:val="28"/>
        </w:rPr>
        <w:t>，主要使用方向：住宿20万</w:t>
      </w:r>
      <w:r>
        <w:rPr>
          <w:rFonts w:ascii="仿宋" w:hAnsi="仿宋" w:eastAsia="仿宋"/>
          <w:sz w:val="28"/>
          <w:szCs w:val="28"/>
        </w:rPr>
        <w:t>元，餐</w:t>
      </w:r>
      <w:r>
        <w:rPr>
          <w:rFonts w:hint="eastAsia" w:ascii="仿宋" w:hAnsi="仿宋" w:eastAsia="仿宋"/>
          <w:sz w:val="28"/>
          <w:szCs w:val="28"/>
        </w:rPr>
        <w:t>费18万</w:t>
      </w:r>
      <w:r>
        <w:rPr>
          <w:rFonts w:ascii="仿宋" w:hAnsi="仿宋" w:eastAsia="仿宋"/>
          <w:sz w:val="28"/>
          <w:szCs w:val="28"/>
        </w:rPr>
        <w:t>元，</w:t>
      </w:r>
      <w:r>
        <w:rPr>
          <w:rFonts w:hint="eastAsia" w:ascii="仿宋" w:hAnsi="仿宋" w:eastAsia="仿宋"/>
          <w:sz w:val="28"/>
          <w:szCs w:val="28"/>
        </w:rPr>
        <w:t>现场</w:t>
      </w:r>
      <w:r>
        <w:rPr>
          <w:rFonts w:ascii="仿宋" w:hAnsi="仿宋" w:eastAsia="仿宋"/>
          <w:sz w:val="28"/>
          <w:szCs w:val="28"/>
        </w:rPr>
        <w:t>教学实践</w:t>
      </w:r>
      <w:r>
        <w:rPr>
          <w:rFonts w:hint="eastAsia" w:ascii="仿宋" w:hAnsi="仿宋" w:eastAsia="仿宋"/>
          <w:sz w:val="28"/>
          <w:szCs w:val="28"/>
        </w:rPr>
        <w:t>2万</w:t>
      </w:r>
      <w:r>
        <w:rPr>
          <w:rFonts w:ascii="仿宋" w:hAnsi="仿宋" w:eastAsia="仿宋"/>
          <w:sz w:val="28"/>
          <w:szCs w:val="28"/>
        </w:rPr>
        <w:t>元</w:t>
      </w:r>
      <w:r>
        <w:rPr>
          <w:rFonts w:hint="eastAsia" w:ascii="仿宋" w:hAnsi="仿宋" w:eastAsia="仿宋"/>
          <w:sz w:val="28"/>
          <w:szCs w:val="28"/>
        </w:rPr>
        <w:t>，授课</w:t>
      </w:r>
      <w:r>
        <w:rPr>
          <w:rFonts w:ascii="仿宋" w:hAnsi="仿宋" w:eastAsia="仿宋"/>
          <w:sz w:val="28"/>
          <w:szCs w:val="28"/>
        </w:rPr>
        <w:t>费</w:t>
      </w:r>
      <w:r>
        <w:rPr>
          <w:rFonts w:hint="eastAsia" w:ascii="仿宋" w:hAnsi="仿宋" w:eastAsia="仿宋"/>
          <w:sz w:val="28"/>
          <w:szCs w:val="28"/>
        </w:rPr>
        <w:t>5万元。</w:t>
      </w:r>
    </w:p>
    <w:p>
      <w:pPr>
        <w:pStyle w:val="12"/>
        <w:numPr>
          <w:ilvl w:val="0"/>
          <w:numId w:val="2"/>
        </w:numPr>
        <w:adjustRightInd w:val="0"/>
        <w:snapToGrid w:val="0"/>
        <w:spacing w:line="620" w:lineRule="exact"/>
        <w:ind w:firstLineChars="0"/>
        <w:rPr>
          <w:rFonts w:ascii="仿宋" w:hAnsi="仿宋" w:eastAsia="仿宋"/>
          <w:sz w:val="28"/>
          <w:szCs w:val="28"/>
        </w:rPr>
      </w:pPr>
      <w:r>
        <w:rPr>
          <w:rFonts w:hint="eastAsia" w:ascii="仿宋" w:hAnsi="仿宋" w:eastAsia="仿宋"/>
          <w:sz w:val="28"/>
          <w:szCs w:val="28"/>
        </w:rPr>
        <w:t>社会服务项目。设立依据：开展精准</w:t>
      </w:r>
      <w:r>
        <w:rPr>
          <w:rFonts w:ascii="仿宋" w:hAnsi="仿宋" w:eastAsia="仿宋"/>
          <w:sz w:val="28"/>
          <w:szCs w:val="28"/>
        </w:rPr>
        <w:t>扶贫、</w:t>
      </w:r>
      <w:r>
        <w:rPr>
          <w:rFonts w:hint="eastAsia" w:ascii="仿宋" w:hAnsi="仿宋" w:eastAsia="仿宋"/>
          <w:sz w:val="28"/>
          <w:szCs w:val="28"/>
        </w:rPr>
        <w:t>“双周”</w:t>
      </w:r>
      <w:r>
        <w:rPr>
          <w:rFonts w:ascii="仿宋" w:hAnsi="仿宋" w:eastAsia="仿宋"/>
          <w:sz w:val="28"/>
          <w:szCs w:val="28"/>
        </w:rPr>
        <w:t>活动、</w:t>
      </w:r>
      <w:r>
        <w:rPr>
          <w:rFonts w:hint="eastAsia" w:ascii="仿宋" w:hAnsi="仿宋" w:eastAsia="仿宋"/>
          <w:sz w:val="28"/>
          <w:szCs w:val="28"/>
        </w:rPr>
        <w:t>医疗</w:t>
      </w:r>
      <w:r>
        <w:rPr>
          <w:rFonts w:ascii="仿宋" w:hAnsi="仿宋" w:eastAsia="仿宋"/>
          <w:sz w:val="28"/>
          <w:szCs w:val="28"/>
        </w:rPr>
        <w:t>扶贫</w:t>
      </w:r>
      <w:r>
        <w:rPr>
          <w:rFonts w:hint="eastAsia" w:ascii="仿宋" w:hAnsi="仿宋" w:eastAsia="仿宋"/>
          <w:sz w:val="28"/>
          <w:szCs w:val="28"/>
        </w:rPr>
        <w:t>等</w:t>
      </w:r>
      <w:r>
        <w:rPr>
          <w:rFonts w:ascii="仿宋" w:hAnsi="仿宋" w:eastAsia="仿宋"/>
          <w:sz w:val="28"/>
          <w:szCs w:val="28"/>
        </w:rPr>
        <w:t>社会服务工作</w:t>
      </w:r>
      <w:r>
        <w:rPr>
          <w:rFonts w:hint="eastAsia" w:ascii="仿宋" w:hAnsi="仿宋" w:eastAsia="仿宋"/>
          <w:sz w:val="28"/>
          <w:szCs w:val="28"/>
        </w:rPr>
        <w:t>，资金分配办法：按照</w:t>
      </w:r>
      <w:r>
        <w:rPr>
          <w:rFonts w:ascii="仿宋" w:hAnsi="仿宋" w:eastAsia="仿宋"/>
          <w:sz w:val="28"/>
          <w:szCs w:val="28"/>
        </w:rPr>
        <w:t>帮扶力度分配</w:t>
      </w:r>
      <w:r>
        <w:rPr>
          <w:rFonts w:hint="eastAsia" w:ascii="仿宋" w:hAnsi="仿宋" w:eastAsia="仿宋"/>
          <w:sz w:val="28"/>
          <w:szCs w:val="28"/>
        </w:rPr>
        <w:t>20万</w:t>
      </w:r>
      <w:r>
        <w:rPr>
          <w:rFonts w:ascii="仿宋" w:hAnsi="仿宋" w:eastAsia="仿宋"/>
          <w:sz w:val="28"/>
          <w:szCs w:val="28"/>
        </w:rPr>
        <w:t>元经</w:t>
      </w:r>
      <w:r>
        <w:rPr>
          <w:rFonts w:hint="eastAsia" w:ascii="仿宋" w:hAnsi="仿宋" w:eastAsia="仿宋"/>
          <w:sz w:val="28"/>
          <w:szCs w:val="28"/>
        </w:rPr>
        <w:t>费，主要使用方向：差旅</w:t>
      </w:r>
      <w:r>
        <w:rPr>
          <w:rFonts w:ascii="仿宋" w:hAnsi="仿宋" w:eastAsia="仿宋"/>
          <w:sz w:val="28"/>
          <w:szCs w:val="28"/>
        </w:rPr>
        <w:t>费</w:t>
      </w:r>
      <w:r>
        <w:rPr>
          <w:rFonts w:hint="eastAsia" w:ascii="仿宋" w:hAnsi="仿宋" w:eastAsia="仿宋"/>
          <w:sz w:val="28"/>
          <w:szCs w:val="28"/>
        </w:rPr>
        <w:t>8万</w:t>
      </w:r>
      <w:r>
        <w:rPr>
          <w:rFonts w:ascii="仿宋" w:hAnsi="仿宋" w:eastAsia="仿宋"/>
          <w:sz w:val="28"/>
          <w:szCs w:val="28"/>
        </w:rPr>
        <w:t>元</w:t>
      </w:r>
      <w:r>
        <w:rPr>
          <w:rFonts w:hint="eastAsia" w:ascii="仿宋" w:hAnsi="仿宋" w:eastAsia="仿宋"/>
          <w:sz w:val="28"/>
          <w:szCs w:val="28"/>
        </w:rPr>
        <w:t>，租</w:t>
      </w:r>
      <w:r>
        <w:rPr>
          <w:rFonts w:ascii="仿宋" w:hAnsi="仿宋" w:eastAsia="仿宋"/>
          <w:sz w:val="28"/>
          <w:szCs w:val="28"/>
        </w:rPr>
        <w:t>车费</w:t>
      </w:r>
      <w:r>
        <w:rPr>
          <w:rFonts w:hint="eastAsia" w:ascii="仿宋" w:hAnsi="仿宋" w:eastAsia="仿宋"/>
          <w:sz w:val="28"/>
          <w:szCs w:val="28"/>
        </w:rPr>
        <w:t>2万</w:t>
      </w:r>
      <w:r>
        <w:rPr>
          <w:rFonts w:ascii="仿宋" w:hAnsi="仿宋" w:eastAsia="仿宋"/>
          <w:sz w:val="28"/>
          <w:szCs w:val="28"/>
        </w:rPr>
        <w:t>元</w:t>
      </w:r>
      <w:r>
        <w:rPr>
          <w:rFonts w:hint="eastAsia" w:ascii="仿宋" w:hAnsi="仿宋" w:eastAsia="仿宋"/>
          <w:sz w:val="28"/>
          <w:szCs w:val="28"/>
        </w:rPr>
        <w:t>，帮扶</w:t>
      </w:r>
      <w:r>
        <w:rPr>
          <w:rFonts w:ascii="仿宋" w:hAnsi="仿宋" w:eastAsia="仿宋"/>
          <w:sz w:val="28"/>
          <w:szCs w:val="28"/>
        </w:rPr>
        <w:t>资金</w:t>
      </w:r>
      <w:r>
        <w:rPr>
          <w:rFonts w:hint="eastAsia" w:ascii="仿宋" w:hAnsi="仿宋" w:eastAsia="仿宋"/>
          <w:sz w:val="28"/>
          <w:szCs w:val="28"/>
        </w:rPr>
        <w:t>5万</w:t>
      </w:r>
      <w:r>
        <w:rPr>
          <w:rFonts w:ascii="仿宋" w:hAnsi="仿宋" w:eastAsia="仿宋"/>
          <w:sz w:val="28"/>
          <w:szCs w:val="28"/>
        </w:rPr>
        <w:t>元</w:t>
      </w:r>
      <w:r>
        <w:rPr>
          <w:rFonts w:hint="eastAsia" w:ascii="仿宋" w:hAnsi="仿宋" w:eastAsia="仿宋"/>
          <w:sz w:val="28"/>
          <w:szCs w:val="28"/>
        </w:rPr>
        <w:t>，</w:t>
      </w:r>
      <w:r>
        <w:rPr>
          <w:rFonts w:ascii="仿宋" w:hAnsi="仿宋" w:eastAsia="仿宋"/>
          <w:sz w:val="28"/>
          <w:szCs w:val="28"/>
        </w:rPr>
        <w:t>所需</w:t>
      </w:r>
      <w:r>
        <w:rPr>
          <w:rFonts w:hint="eastAsia" w:ascii="仿宋" w:hAnsi="仿宋" w:eastAsia="仿宋"/>
          <w:sz w:val="28"/>
          <w:szCs w:val="28"/>
        </w:rPr>
        <w:t>服务</w:t>
      </w:r>
      <w:r>
        <w:rPr>
          <w:rFonts w:ascii="仿宋" w:hAnsi="仿宋" w:eastAsia="仿宋"/>
          <w:sz w:val="28"/>
          <w:szCs w:val="28"/>
        </w:rPr>
        <w:t>设施</w:t>
      </w:r>
      <w:r>
        <w:rPr>
          <w:rFonts w:hint="eastAsia" w:ascii="仿宋" w:hAnsi="仿宋" w:eastAsia="仿宋"/>
          <w:sz w:val="28"/>
          <w:szCs w:val="28"/>
        </w:rPr>
        <w:t>3万</w:t>
      </w:r>
      <w:r>
        <w:rPr>
          <w:rFonts w:ascii="仿宋" w:hAnsi="仿宋" w:eastAsia="仿宋"/>
          <w:sz w:val="28"/>
          <w:szCs w:val="28"/>
        </w:rPr>
        <w:t>元</w:t>
      </w:r>
      <w:r>
        <w:rPr>
          <w:rFonts w:hint="eastAsia" w:ascii="仿宋" w:hAnsi="仿宋" w:eastAsia="仿宋"/>
          <w:sz w:val="28"/>
          <w:szCs w:val="28"/>
        </w:rPr>
        <w:t>，专</w:t>
      </w:r>
      <w:r>
        <w:rPr>
          <w:rFonts w:ascii="仿宋" w:hAnsi="仿宋" w:eastAsia="仿宋"/>
          <w:sz w:val="28"/>
          <w:szCs w:val="28"/>
        </w:rPr>
        <w:t>家补助</w:t>
      </w:r>
      <w:r>
        <w:rPr>
          <w:rFonts w:hint="eastAsia" w:ascii="仿宋" w:hAnsi="仿宋" w:eastAsia="仿宋"/>
          <w:sz w:val="28"/>
          <w:szCs w:val="28"/>
        </w:rPr>
        <w:t>2万</w:t>
      </w:r>
      <w:r>
        <w:rPr>
          <w:rFonts w:ascii="仿宋" w:hAnsi="仿宋" w:eastAsia="仿宋"/>
          <w:sz w:val="28"/>
          <w:szCs w:val="28"/>
        </w:rPr>
        <w:t>元</w:t>
      </w:r>
      <w:r>
        <w:rPr>
          <w:rFonts w:hint="eastAsia" w:ascii="仿宋" w:hAnsi="仿宋" w:eastAsia="仿宋"/>
          <w:sz w:val="28"/>
          <w:szCs w:val="28"/>
        </w:rPr>
        <w:t>。</w:t>
      </w:r>
    </w:p>
    <w:p>
      <w:pPr>
        <w:adjustRightInd w:val="0"/>
        <w:snapToGrid w:val="0"/>
        <w:spacing w:line="620" w:lineRule="exact"/>
        <w:ind w:firstLine="560" w:firstLineChars="200"/>
        <w:rPr>
          <w:rFonts w:ascii="仿宋" w:hAnsi="仿宋" w:eastAsia="仿宋"/>
          <w:sz w:val="28"/>
          <w:szCs w:val="28"/>
        </w:rPr>
      </w:pPr>
      <w:r>
        <w:rPr>
          <w:rFonts w:hint="eastAsia" w:ascii="仿宋" w:hAnsi="仿宋" w:eastAsia="仿宋"/>
          <w:sz w:val="28"/>
          <w:szCs w:val="28"/>
        </w:rPr>
        <w:t>专项业务费项目</w:t>
      </w:r>
      <w:r>
        <w:rPr>
          <w:rFonts w:ascii="仿宋" w:hAnsi="仿宋" w:eastAsia="仿宋"/>
          <w:sz w:val="28"/>
          <w:szCs w:val="28"/>
        </w:rPr>
        <w:t>1</w:t>
      </w:r>
      <w:r>
        <w:rPr>
          <w:rFonts w:hint="eastAsia" w:ascii="仿宋" w:hAnsi="仿宋" w:eastAsia="仿宋"/>
          <w:sz w:val="28"/>
          <w:szCs w:val="28"/>
        </w:rPr>
        <w:t>个，主要是：</w:t>
      </w:r>
      <w:r>
        <w:rPr>
          <w:rFonts w:ascii="仿宋" w:hAnsi="仿宋" w:eastAsia="仿宋"/>
          <w:sz w:val="28"/>
          <w:szCs w:val="28"/>
        </w:rPr>
        <w:t>调研</w:t>
      </w:r>
      <w:r>
        <w:rPr>
          <w:rFonts w:hint="eastAsia" w:ascii="仿宋" w:hAnsi="仿宋" w:eastAsia="仿宋"/>
          <w:sz w:val="28"/>
          <w:szCs w:val="28"/>
        </w:rPr>
        <w:t>经</w:t>
      </w:r>
      <w:r>
        <w:rPr>
          <w:rFonts w:ascii="仿宋" w:hAnsi="仿宋" w:eastAsia="仿宋"/>
          <w:sz w:val="28"/>
          <w:szCs w:val="28"/>
        </w:rPr>
        <w:t>费、培训费、主委特别经费</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其他项目 0个</w:t>
      </w:r>
    </w:p>
    <w:p>
      <w:pPr>
        <w:adjustRightInd w:val="0"/>
        <w:snapToGrid w:val="0"/>
        <w:spacing w:line="620" w:lineRule="exact"/>
        <w:ind w:firstLine="618" w:firstLineChars="220"/>
        <w:rPr>
          <w:rFonts w:ascii="仿宋" w:hAnsi="仿宋" w:eastAsia="仿宋"/>
          <w:sz w:val="28"/>
          <w:szCs w:val="28"/>
        </w:rPr>
      </w:pPr>
      <w:r>
        <w:rPr>
          <w:rFonts w:hint="eastAsia" w:ascii="仿宋" w:hAnsi="仿宋" w:eastAsia="仿宋"/>
          <w:b/>
          <w:sz w:val="28"/>
          <w:szCs w:val="28"/>
        </w:rPr>
        <w:t>2.项目评审情况</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2017年申请项目共</w:t>
      </w:r>
      <w:r>
        <w:rPr>
          <w:rFonts w:ascii="仿宋" w:hAnsi="仿宋" w:eastAsia="仿宋"/>
          <w:sz w:val="28"/>
          <w:szCs w:val="28"/>
        </w:rPr>
        <w:t>1</w:t>
      </w:r>
      <w:r>
        <w:rPr>
          <w:rFonts w:hint="eastAsia" w:ascii="仿宋" w:hAnsi="仿宋" w:eastAsia="仿宋"/>
          <w:sz w:val="28"/>
          <w:szCs w:val="28"/>
        </w:rPr>
        <w:t>个，全部</w:t>
      </w:r>
      <w:r>
        <w:rPr>
          <w:rFonts w:ascii="仿宋" w:hAnsi="仿宋" w:eastAsia="仿宋"/>
          <w:sz w:val="28"/>
          <w:szCs w:val="28"/>
        </w:rPr>
        <w:t>纳入预算绩效自</w:t>
      </w:r>
      <w:r>
        <w:rPr>
          <w:rFonts w:hint="eastAsia" w:ascii="仿宋" w:hAnsi="仿宋" w:eastAsia="仿宋"/>
          <w:sz w:val="28"/>
          <w:szCs w:val="28"/>
        </w:rPr>
        <w:t>评</w:t>
      </w:r>
      <w:r>
        <w:rPr>
          <w:rFonts w:ascii="仿宋" w:hAnsi="仿宋" w:eastAsia="仿宋"/>
          <w:sz w:val="28"/>
          <w:szCs w:val="28"/>
        </w:rPr>
        <w:t>范围，</w:t>
      </w:r>
      <w:r>
        <w:rPr>
          <w:rFonts w:hint="eastAsia" w:ascii="仿宋" w:hAnsi="仿宋" w:eastAsia="仿宋"/>
          <w:sz w:val="28"/>
          <w:szCs w:val="28"/>
        </w:rPr>
        <w:t>其中纳入预算评审</w:t>
      </w:r>
      <w:r>
        <w:rPr>
          <w:rFonts w:ascii="仿宋" w:hAnsi="仿宋" w:eastAsia="仿宋"/>
          <w:sz w:val="28"/>
          <w:szCs w:val="28"/>
        </w:rPr>
        <w:t>1</w:t>
      </w:r>
      <w:r>
        <w:rPr>
          <w:rFonts w:hint="eastAsia" w:ascii="仿宋" w:hAnsi="仿宋" w:eastAsia="仿宋"/>
          <w:sz w:val="28"/>
          <w:szCs w:val="28"/>
        </w:rPr>
        <w:t xml:space="preserve">个，涉及金额 </w:t>
      </w:r>
      <w:r>
        <w:rPr>
          <w:rFonts w:ascii="仿宋" w:hAnsi="仿宋" w:eastAsia="仿宋"/>
          <w:sz w:val="28"/>
          <w:szCs w:val="28"/>
        </w:rPr>
        <w:t>95</w:t>
      </w:r>
      <w:r>
        <w:rPr>
          <w:rFonts w:hint="eastAsia" w:ascii="仿宋" w:hAnsi="仿宋" w:eastAsia="仿宋"/>
          <w:sz w:val="28"/>
          <w:szCs w:val="28"/>
        </w:rPr>
        <w:t>万元，占项目预算申报总额的100 %。评审方式：</w:t>
      </w:r>
      <w:r>
        <w:rPr>
          <w:rFonts w:ascii="仿宋" w:hAnsi="仿宋" w:eastAsia="仿宋"/>
          <w:sz w:val="28"/>
          <w:szCs w:val="28"/>
        </w:rPr>
        <w:t>根据单位</w:t>
      </w:r>
      <w:r>
        <w:rPr>
          <w:rFonts w:hint="eastAsia" w:ascii="仿宋" w:hAnsi="仿宋" w:eastAsia="仿宋"/>
          <w:sz w:val="28"/>
          <w:szCs w:val="28"/>
        </w:rPr>
        <w:t>需</w:t>
      </w:r>
      <w:r>
        <w:rPr>
          <w:rFonts w:ascii="仿宋" w:hAnsi="仿宋" w:eastAsia="仿宋"/>
          <w:sz w:val="28"/>
          <w:szCs w:val="28"/>
        </w:rPr>
        <w:t>求，财政拨付</w:t>
      </w:r>
      <w:r>
        <w:rPr>
          <w:rFonts w:hint="eastAsia" w:ascii="仿宋" w:hAnsi="仿宋" w:eastAsia="仿宋"/>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3.项目支出增减情况</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2017年部门预算项目支出</w:t>
      </w:r>
      <w:r>
        <w:rPr>
          <w:rFonts w:ascii="仿宋" w:hAnsi="仿宋" w:eastAsia="仿宋"/>
          <w:sz w:val="28"/>
          <w:szCs w:val="28"/>
        </w:rPr>
        <w:t>95</w:t>
      </w:r>
      <w:r>
        <w:rPr>
          <w:rFonts w:hint="eastAsia" w:ascii="仿宋" w:hAnsi="仿宋" w:eastAsia="仿宋"/>
          <w:sz w:val="28"/>
          <w:szCs w:val="28"/>
        </w:rPr>
        <w:t>万元，其中：一般公共预算财政拨款</w:t>
      </w:r>
      <w:r>
        <w:rPr>
          <w:rFonts w:ascii="仿宋" w:hAnsi="仿宋" w:eastAsia="仿宋"/>
          <w:sz w:val="28"/>
          <w:szCs w:val="28"/>
        </w:rPr>
        <w:t>95</w:t>
      </w:r>
      <w:r>
        <w:rPr>
          <w:rFonts w:hint="eastAsia" w:ascii="仿宋" w:hAnsi="仿宋" w:eastAsia="仿宋"/>
          <w:sz w:val="28"/>
          <w:szCs w:val="28"/>
        </w:rPr>
        <w:t xml:space="preserve">万元，行政事业性收入（或教育收费）等其他收入安排的项目支出 </w:t>
      </w:r>
      <w:r>
        <w:rPr>
          <w:rFonts w:ascii="仿宋" w:hAnsi="仿宋" w:eastAsia="仿宋"/>
          <w:sz w:val="28"/>
          <w:szCs w:val="28"/>
        </w:rPr>
        <w:t>0</w:t>
      </w:r>
      <w:r>
        <w:rPr>
          <w:rFonts w:hint="eastAsia" w:ascii="仿宋" w:hAnsi="仿宋" w:eastAsia="仿宋"/>
          <w:sz w:val="28"/>
          <w:szCs w:val="28"/>
        </w:rPr>
        <w:t>万元。比2016年增加（减少）</w:t>
      </w:r>
      <w:r>
        <w:rPr>
          <w:rFonts w:ascii="仿宋" w:hAnsi="仿宋" w:eastAsia="仿宋"/>
          <w:sz w:val="28"/>
          <w:szCs w:val="28"/>
        </w:rPr>
        <w:t>0</w:t>
      </w:r>
      <w:r>
        <w:rPr>
          <w:rFonts w:hint="eastAsia" w:ascii="仿宋" w:hAnsi="仿宋" w:eastAsia="仿宋"/>
          <w:sz w:val="28"/>
          <w:szCs w:val="28"/>
        </w:rPr>
        <w:t>万元。主要原因是单位</w:t>
      </w:r>
      <w:r>
        <w:rPr>
          <w:rFonts w:ascii="仿宋" w:hAnsi="仿宋" w:eastAsia="仿宋"/>
          <w:sz w:val="28"/>
          <w:szCs w:val="28"/>
        </w:rPr>
        <w:t>专项经费支出</w:t>
      </w:r>
      <w:r>
        <w:rPr>
          <w:rFonts w:hint="eastAsia" w:ascii="仿宋" w:hAnsi="仿宋" w:eastAsia="仿宋"/>
          <w:sz w:val="28"/>
          <w:szCs w:val="28"/>
        </w:rPr>
        <w:t>足额</w:t>
      </w:r>
      <w:r>
        <w:rPr>
          <w:rFonts w:ascii="仿宋" w:hAnsi="仿宋" w:eastAsia="仿宋"/>
          <w:sz w:val="28"/>
          <w:szCs w:val="28"/>
        </w:rPr>
        <w:t>无缺口</w:t>
      </w:r>
      <w:r>
        <w:rPr>
          <w:rFonts w:hint="eastAsia" w:ascii="仿宋" w:hAnsi="仿宋" w:eastAsia="仿宋"/>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（三）一</w:t>
      </w:r>
      <w:r>
        <w:rPr>
          <w:rFonts w:ascii="仿宋" w:hAnsi="仿宋" w:eastAsia="仿宋"/>
          <w:b/>
          <w:sz w:val="28"/>
          <w:szCs w:val="28"/>
        </w:rPr>
        <w:t>般公共预算功能分类</w:t>
      </w:r>
      <w:r>
        <w:rPr>
          <w:rFonts w:hint="eastAsia" w:ascii="仿宋" w:hAnsi="仿宋" w:eastAsia="仿宋"/>
          <w:b/>
          <w:sz w:val="28"/>
          <w:szCs w:val="28"/>
        </w:rPr>
        <w:t>支</w:t>
      </w:r>
      <w:r>
        <w:rPr>
          <w:rFonts w:ascii="仿宋" w:hAnsi="仿宋" w:eastAsia="仿宋"/>
          <w:b/>
          <w:sz w:val="28"/>
          <w:szCs w:val="28"/>
        </w:rPr>
        <w:t>出情况</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1.一般公共服务支出244.3万元，较2016年减少11.02万元，下降4.5%。</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2.社会保障和就业支出40.25 万元，较2016年减少3.72万元，下降</w:t>
      </w:r>
      <w:r>
        <w:rPr>
          <w:rFonts w:ascii="仿宋" w:hAnsi="仿宋" w:eastAsia="仿宋"/>
          <w:sz w:val="28"/>
          <w:szCs w:val="28"/>
        </w:rPr>
        <w:t>9.2</w:t>
      </w:r>
      <w:r>
        <w:rPr>
          <w:rFonts w:hint="eastAsia" w:ascii="仿宋" w:hAnsi="仿宋" w:eastAsia="仿宋"/>
          <w:sz w:val="28"/>
          <w:szCs w:val="28"/>
        </w:rPr>
        <w:t xml:space="preserve"> %。</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 xml:space="preserve">3.医疗保障支出 </w:t>
      </w:r>
      <w:r>
        <w:rPr>
          <w:rFonts w:ascii="仿宋" w:hAnsi="仿宋" w:eastAsia="仿宋"/>
          <w:sz w:val="28"/>
          <w:szCs w:val="28"/>
        </w:rPr>
        <w:t>8.65</w:t>
      </w:r>
      <w:r>
        <w:rPr>
          <w:rFonts w:hint="eastAsia" w:ascii="仿宋" w:hAnsi="仿宋" w:eastAsia="仿宋"/>
          <w:sz w:val="28"/>
          <w:szCs w:val="28"/>
        </w:rPr>
        <w:t>万元，较2016年增加0.01万元，增长</w:t>
      </w:r>
      <w:r>
        <w:rPr>
          <w:rFonts w:ascii="仿宋" w:hAnsi="仿宋" w:eastAsia="仿宋"/>
          <w:sz w:val="28"/>
          <w:szCs w:val="28"/>
        </w:rPr>
        <w:t>0.11</w:t>
      </w:r>
      <w:r>
        <w:rPr>
          <w:rFonts w:hint="eastAsia" w:ascii="仿宋" w:hAnsi="仿宋" w:eastAsia="仿宋"/>
          <w:sz w:val="28"/>
          <w:szCs w:val="28"/>
        </w:rPr>
        <w:t>%。</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4.住房公积</w:t>
      </w:r>
      <w:r>
        <w:rPr>
          <w:rFonts w:ascii="仿宋" w:hAnsi="仿宋" w:eastAsia="仿宋"/>
          <w:sz w:val="28"/>
          <w:szCs w:val="28"/>
        </w:rPr>
        <w:t>金</w:t>
      </w:r>
      <w:r>
        <w:rPr>
          <w:rFonts w:hint="eastAsia" w:ascii="仿宋" w:hAnsi="仿宋" w:eastAsia="仿宋"/>
          <w:sz w:val="28"/>
          <w:szCs w:val="28"/>
        </w:rPr>
        <w:t>8.58万</w:t>
      </w:r>
      <w:r>
        <w:rPr>
          <w:rFonts w:ascii="仿宋" w:hAnsi="仿宋" w:eastAsia="仿宋"/>
          <w:sz w:val="28"/>
          <w:szCs w:val="28"/>
        </w:rPr>
        <w:t>元，较</w:t>
      </w:r>
      <w:r>
        <w:rPr>
          <w:rFonts w:hint="eastAsia" w:ascii="仿宋" w:hAnsi="仿宋" w:eastAsia="仿宋"/>
          <w:sz w:val="28"/>
          <w:szCs w:val="28"/>
        </w:rPr>
        <w:t>2016年</w:t>
      </w:r>
      <w:r>
        <w:rPr>
          <w:rFonts w:ascii="仿宋" w:hAnsi="仿宋" w:eastAsia="仿宋"/>
          <w:sz w:val="28"/>
          <w:szCs w:val="28"/>
        </w:rPr>
        <w:t>增加</w:t>
      </w:r>
      <w:r>
        <w:rPr>
          <w:rFonts w:hint="eastAsia" w:ascii="仿宋" w:hAnsi="仿宋" w:eastAsia="仿宋"/>
          <w:sz w:val="28"/>
          <w:szCs w:val="28"/>
        </w:rPr>
        <w:t>0.24万</w:t>
      </w:r>
      <w:r>
        <w:rPr>
          <w:rFonts w:ascii="仿宋" w:hAnsi="仿宋" w:eastAsia="仿宋"/>
          <w:sz w:val="28"/>
          <w:szCs w:val="28"/>
        </w:rPr>
        <w:t>元，增长</w:t>
      </w:r>
      <w:r>
        <w:rPr>
          <w:rFonts w:hint="eastAsia" w:ascii="仿宋" w:hAnsi="仿宋" w:eastAsia="仿宋"/>
          <w:sz w:val="28"/>
          <w:szCs w:val="28"/>
        </w:rPr>
        <w:t>2.8%。</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（四）非税收入</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 xml:space="preserve">2017年本部门共有 </w:t>
      </w:r>
      <w:r>
        <w:rPr>
          <w:rFonts w:ascii="仿宋" w:hAnsi="仿宋" w:eastAsia="仿宋"/>
          <w:sz w:val="28"/>
          <w:szCs w:val="28"/>
        </w:rPr>
        <w:t>0</w:t>
      </w:r>
      <w:r>
        <w:rPr>
          <w:rFonts w:hint="eastAsia" w:ascii="仿宋" w:hAnsi="仿宋" w:eastAsia="仿宋"/>
          <w:sz w:val="28"/>
          <w:szCs w:val="28"/>
        </w:rPr>
        <w:t xml:space="preserve">个单位涉及非税收入，2017年计划征收  </w:t>
      </w:r>
      <w:r>
        <w:rPr>
          <w:rFonts w:ascii="仿宋" w:hAnsi="仿宋" w:eastAsia="仿宋"/>
          <w:sz w:val="28"/>
          <w:szCs w:val="28"/>
        </w:rPr>
        <w:t>0</w:t>
      </w:r>
      <w:r>
        <w:rPr>
          <w:rFonts w:hint="eastAsia" w:ascii="仿宋" w:hAnsi="仿宋" w:eastAsia="仿宋"/>
          <w:sz w:val="28"/>
          <w:szCs w:val="28"/>
        </w:rPr>
        <w:t>万元。</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 xml:space="preserve">1.中央批准设立 </w:t>
      </w:r>
      <w:r>
        <w:rPr>
          <w:rFonts w:ascii="仿宋" w:hAnsi="仿宋" w:eastAsia="仿宋"/>
          <w:sz w:val="28"/>
          <w:szCs w:val="28"/>
        </w:rPr>
        <w:t>0</w:t>
      </w:r>
      <w:r>
        <w:rPr>
          <w:rFonts w:hint="eastAsia" w:ascii="仿宋" w:hAnsi="仿宋" w:eastAsia="仿宋"/>
          <w:sz w:val="28"/>
          <w:szCs w:val="28"/>
        </w:rPr>
        <w:t>个，2017年分别计划征收</w:t>
      </w:r>
      <w:r>
        <w:rPr>
          <w:rFonts w:ascii="仿宋" w:hAnsi="仿宋" w:eastAsia="仿宋"/>
          <w:sz w:val="28"/>
          <w:szCs w:val="28"/>
        </w:rPr>
        <w:t>0</w:t>
      </w:r>
      <w:r>
        <w:rPr>
          <w:rFonts w:hint="eastAsia" w:ascii="仿宋" w:hAnsi="仿宋" w:eastAsia="仿宋"/>
          <w:sz w:val="28"/>
          <w:szCs w:val="28"/>
        </w:rPr>
        <w:t>万元。</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2.省级批准设立</w:t>
      </w:r>
      <w:r>
        <w:rPr>
          <w:rFonts w:ascii="仿宋" w:hAnsi="仿宋" w:eastAsia="仿宋"/>
          <w:sz w:val="28"/>
          <w:szCs w:val="28"/>
        </w:rPr>
        <w:t>0</w:t>
      </w:r>
      <w:r>
        <w:rPr>
          <w:rFonts w:hint="eastAsia" w:ascii="仿宋" w:hAnsi="仿宋" w:eastAsia="仿宋"/>
          <w:sz w:val="28"/>
          <w:szCs w:val="28"/>
        </w:rPr>
        <w:t>个，主要是2017年分别计划征收</w:t>
      </w:r>
      <w:r>
        <w:rPr>
          <w:rFonts w:ascii="仿宋" w:hAnsi="仿宋" w:eastAsia="仿宋"/>
          <w:sz w:val="28"/>
          <w:szCs w:val="28"/>
        </w:rPr>
        <w:t>0</w:t>
      </w:r>
      <w:r>
        <w:rPr>
          <w:rFonts w:hint="eastAsia" w:ascii="仿宋" w:hAnsi="仿宋" w:eastAsia="仿宋"/>
          <w:sz w:val="28"/>
          <w:szCs w:val="28"/>
        </w:rPr>
        <w:t>万元。</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三、上</w:t>
      </w:r>
      <w:r>
        <w:rPr>
          <w:rFonts w:ascii="仿宋" w:hAnsi="仿宋" w:eastAsia="仿宋"/>
          <w:b/>
          <w:sz w:val="28"/>
          <w:szCs w:val="28"/>
        </w:rPr>
        <w:t>年结转资金情况</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农工</w:t>
      </w:r>
      <w:r>
        <w:rPr>
          <w:rFonts w:ascii="仿宋" w:hAnsi="仿宋" w:eastAsia="仿宋"/>
          <w:sz w:val="28"/>
          <w:szCs w:val="28"/>
        </w:rPr>
        <w:t>党甘肃省委委员会</w:t>
      </w:r>
      <w:r>
        <w:rPr>
          <w:rFonts w:hint="eastAsia" w:ascii="仿宋" w:hAnsi="仿宋" w:eastAsia="仿宋"/>
          <w:sz w:val="28"/>
          <w:szCs w:val="28"/>
        </w:rPr>
        <w:t>2016年</w:t>
      </w:r>
      <w:r>
        <w:rPr>
          <w:rFonts w:ascii="仿宋" w:hAnsi="仿宋" w:eastAsia="仿宋"/>
          <w:sz w:val="28"/>
          <w:szCs w:val="28"/>
        </w:rPr>
        <w:t>结转资金</w:t>
      </w:r>
      <w:r>
        <w:rPr>
          <w:rFonts w:hint="eastAsia" w:ascii="仿宋" w:hAnsi="仿宋" w:eastAsia="仿宋"/>
          <w:sz w:val="28"/>
          <w:szCs w:val="28"/>
        </w:rPr>
        <w:t>42.1万元</w:t>
      </w:r>
      <w:r>
        <w:rPr>
          <w:rFonts w:ascii="仿宋" w:hAnsi="仿宋" w:eastAsia="仿宋"/>
          <w:sz w:val="28"/>
          <w:szCs w:val="28"/>
        </w:rPr>
        <w:t>，在</w:t>
      </w:r>
      <w:r>
        <w:rPr>
          <w:rFonts w:hint="eastAsia" w:ascii="仿宋" w:hAnsi="仿宋" w:eastAsia="仿宋"/>
          <w:sz w:val="28"/>
          <w:szCs w:val="28"/>
        </w:rPr>
        <w:t>2017年</w:t>
      </w:r>
      <w:r>
        <w:rPr>
          <w:rFonts w:ascii="仿宋" w:hAnsi="仿宋" w:eastAsia="仿宋"/>
          <w:sz w:val="28"/>
          <w:szCs w:val="28"/>
        </w:rPr>
        <w:t>将主要用于调研、参政议政支出。</w:t>
      </w:r>
    </w:p>
    <w:p>
      <w:pPr>
        <w:adjustRightInd w:val="0"/>
        <w:snapToGrid w:val="0"/>
        <w:spacing w:line="620" w:lineRule="exact"/>
        <w:ind w:firstLine="1120" w:firstLineChars="400"/>
        <w:rPr>
          <w:rFonts w:hint="eastAsia" w:ascii="黑体" w:hAnsi="黑体" w:eastAsia="黑体"/>
          <w:sz w:val="28"/>
          <w:szCs w:val="28"/>
        </w:rPr>
      </w:pPr>
      <w:r>
        <w:rPr>
          <w:rFonts w:hint="eastAsia" w:ascii="黑体" w:hAnsi="黑体" w:eastAsia="黑体"/>
          <w:sz w:val="28"/>
          <w:szCs w:val="28"/>
        </w:rPr>
        <w:t>第四</w:t>
      </w:r>
      <w:r>
        <w:rPr>
          <w:rFonts w:ascii="黑体" w:hAnsi="黑体" w:eastAsia="黑体"/>
          <w:sz w:val="28"/>
          <w:szCs w:val="28"/>
        </w:rPr>
        <w:t>部分：部门“</w:t>
      </w:r>
      <w:r>
        <w:rPr>
          <w:rFonts w:hint="eastAsia" w:ascii="黑体" w:hAnsi="黑体" w:eastAsia="黑体"/>
          <w:sz w:val="28"/>
          <w:szCs w:val="28"/>
        </w:rPr>
        <w:t>三</w:t>
      </w:r>
      <w:r>
        <w:rPr>
          <w:rFonts w:ascii="黑体" w:hAnsi="黑体" w:eastAsia="黑体"/>
          <w:sz w:val="28"/>
          <w:szCs w:val="28"/>
        </w:rPr>
        <w:t>公”</w:t>
      </w:r>
      <w:r>
        <w:rPr>
          <w:rFonts w:hint="eastAsia" w:ascii="黑体" w:hAnsi="黑体" w:eastAsia="黑体"/>
          <w:sz w:val="28"/>
          <w:szCs w:val="28"/>
        </w:rPr>
        <w:t>经</w:t>
      </w:r>
      <w:r>
        <w:rPr>
          <w:rFonts w:ascii="黑体" w:hAnsi="黑体" w:eastAsia="黑体"/>
          <w:sz w:val="28"/>
          <w:szCs w:val="28"/>
        </w:rPr>
        <w:t>费、培训费、会议费一般</w:t>
      </w:r>
      <w:r>
        <w:rPr>
          <w:rFonts w:hint="eastAsia" w:ascii="黑体" w:hAnsi="黑体" w:eastAsia="黑体"/>
          <w:sz w:val="28"/>
          <w:szCs w:val="28"/>
        </w:rPr>
        <w:t xml:space="preserve">公共 </w:t>
      </w:r>
    </w:p>
    <w:p>
      <w:pPr>
        <w:adjustRightInd w:val="0"/>
        <w:snapToGrid w:val="0"/>
        <w:spacing w:line="620" w:lineRule="exact"/>
        <w:ind w:left="735" w:leftChars="350" w:firstLine="2436" w:firstLineChars="870"/>
        <w:rPr>
          <w:rFonts w:ascii="黑体" w:hAnsi="黑体" w:eastAsia="黑体"/>
          <w:sz w:val="28"/>
          <w:szCs w:val="28"/>
        </w:rPr>
      </w:pPr>
      <w:r>
        <w:rPr>
          <w:rFonts w:ascii="黑体" w:hAnsi="黑体" w:eastAsia="黑体"/>
          <w:sz w:val="28"/>
          <w:szCs w:val="28"/>
        </w:rPr>
        <w:t>预算安排情况</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农工</w:t>
      </w:r>
      <w:r>
        <w:rPr>
          <w:rFonts w:ascii="仿宋" w:hAnsi="仿宋" w:eastAsia="仿宋"/>
          <w:sz w:val="28"/>
          <w:szCs w:val="28"/>
        </w:rPr>
        <w:t>党甘肃省委员会</w:t>
      </w:r>
      <w:r>
        <w:rPr>
          <w:rFonts w:hint="eastAsia" w:ascii="仿宋" w:hAnsi="仿宋" w:eastAsia="仿宋"/>
          <w:sz w:val="28"/>
          <w:szCs w:val="28"/>
        </w:rPr>
        <w:t>2017年</w:t>
      </w:r>
      <w:r>
        <w:rPr>
          <w:rFonts w:ascii="仿宋" w:hAnsi="仿宋" w:eastAsia="仿宋"/>
          <w:sz w:val="28"/>
          <w:szCs w:val="28"/>
        </w:rPr>
        <w:t>部门预算中“</w:t>
      </w:r>
      <w:r>
        <w:rPr>
          <w:rFonts w:hint="eastAsia" w:ascii="仿宋" w:hAnsi="仿宋" w:eastAsia="仿宋"/>
          <w:sz w:val="28"/>
          <w:szCs w:val="28"/>
        </w:rPr>
        <w:t>三</w:t>
      </w:r>
      <w:r>
        <w:rPr>
          <w:rFonts w:ascii="仿宋" w:hAnsi="仿宋" w:eastAsia="仿宋"/>
          <w:sz w:val="28"/>
          <w:szCs w:val="28"/>
        </w:rPr>
        <w:t>公”</w:t>
      </w:r>
      <w:r>
        <w:rPr>
          <w:rFonts w:hint="eastAsia" w:ascii="仿宋" w:hAnsi="仿宋" w:eastAsia="仿宋"/>
          <w:sz w:val="28"/>
          <w:szCs w:val="28"/>
        </w:rPr>
        <w:t>经</w:t>
      </w:r>
      <w:r>
        <w:rPr>
          <w:rFonts w:ascii="仿宋" w:hAnsi="仿宋" w:eastAsia="仿宋"/>
          <w:sz w:val="28"/>
          <w:szCs w:val="28"/>
        </w:rPr>
        <w:t>费、培训费、会议费</w:t>
      </w:r>
      <w:r>
        <w:rPr>
          <w:rFonts w:hint="eastAsia" w:ascii="仿宋" w:hAnsi="仿宋" w:eastAsia="仿宋"/>
          <w:sz w:val="28"/>
          <w:szCs w:val="28"/>
        </w:rPr>
        <w:t>52.32万元，</w:t>
      </w:r>
      <w:r>
        <w:rPr>
          <w:rFonts w:ascii="仿宋" w:hAnsi="仿宋" w:eastAsia="仿宋"/>
          <w:sz w:val="28"/>
          <w:szCs w:val="28"/>
        </w:rPr>
        <w:t>资</w:t>
      </w:r>
      <w:r>
        <w:rPr>
          <w:rFonts w:hint="eastAsia" w:ascii="仿宋" w:hAnsi="仿宋" w:eastAsia="仿宋"/>
          <w:sz w:val="28"/>
          <w:szCs w:val="28"/>
        </w:rPr>
        <w:t>金来</w:t>
      </w:r>
      <w:r>
        <w:rPr>
          <w:rFonts w:ascii="仿宋" w:hAnsi="仿宋" w:eastAsia="仿宋"/>
          <w:sz w:val="28"/>
          <w:szCs w:val="28"/>
        </w:rPr>
        <w:t>源</w:t>
      </w:r>
      <w:r>
        <w:rPr>
          <w:rFonts w:hint="eastAsia" w:ascii="仿宋" w:hAnsi="仿宋" w:eastAsia="仿宋"/>
          <w:sz w:val="28"/>
          <w:szCs w:val="28"/>
        </w:rPr>
        <w:t>为</w:t>
      </w:r>
      <w:r>
        <w:rPr>
          <w:rFonts w:ascii="仿宋" w:hAnsi="仿宋" w:eastAsia="仿宋"/>
          <w:sz w:val="28"/>
          <w:szCs w:val="28"/>
        </w:rPr>
        <w:t>一般公共预算</w:t>
      </w:r>
      <w:r>
        <w:rPr>
          <w:rFonts w:hint="eastAsia" w:ascii="仿宋" w:hAnsi="仿宋" w:eastAsia="仿宋"/>
          <w:sz w:val="28"/>
          <w:szCs w:val="28"/>
        </w:rPr>
        <w:t>资金</w:t>
      </w:r>
      <w:r>
        <w:rPr>
          <w:rFonts w:ascii="仿宋" w:hAnsi="仿宋" w:eastAsia="仿宋"/>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一、因公出国（境）费用</w:t>
      </w:r>
    </w:p>
    <w:p>
      <w:pPr>
        <w:adjustRightInd w:val="0"/>
        <w:snapToGrid w:val="0"/>
        <w:spacing w:line="620" w:lineRule="exact"/>
        <w:ind w:firstLine="616" w:firstLineChars="220"/>
        <w:rPr>
          <w:rFonts w:ascii="仿宋" w:hAnsi="仿宋" w:eastAsia="仿宋"/>
          <w:sz w:val="28"/>
          <w:szCs w:val="28"/>
        </w:rPr>
      </w:pPr>
      <w:r>
        <w:rPr>
          <w:rFonts w:ascii="仿宋" w:hAnsi="仿宋" w:eastAsia="仿宋"/>
          <w:sz w:val="28"/>
          <w:szCs w:val="28"/>
        </w:rPr>
        <w:t>2017</w:t>
      </w:r>
      <w:r>
        <w:rPr>
          <w:rFonts w:hint="eastAsia" w:ascii="仿宋" w:hAnsi="仿宋" w:eastAsia="仿宋"/>
          <w:sz w:val="28"/>
          <w:szCs w:val="28"/>
        </w:rPr>
        <w:t>年因公出国（境）费用</w:t>
      </w:r>
      <w:r>
        <w:rPr>
          <w:rFonts w:ascii="仿宋" w:hAnsi="仿宋" w:eastAsia="仿宋"/>
          <w:sz w:val="28"/>
          <w:szCs w:val="28"/>
        </w:rPr>
        <w:t>0</w:t>
      </w:r>
      <w:r>
        <w:rPr>
          <w:rFonts w:hint="eastAsia" w:ascii="仿宋" w:hAnsi="仿宋" w:eastAsia="仿宋"/>
          <w:sz w:val="28"/>
          <w:szCs w:val="28"/>
        </w:rPr>
        <w:t>万元，较2016年增加0万元，增长0%。主要原因是单位2016年</w:t>
      </w:r>
      <w:r>
        <w:rPr>
          <w:rFonts w:ascii="仿宋" w:hAnsi="仿宋" w:eastAsia="仿宋"/>
          <w:sz w:val="28"/>
          <w:szCs w:val="28"/>
        </w:rPr>
        <w:t>与</w:t>
      </w:r>
      <w:r>
        <w:rPr>
          <w:rFonts w:hint="eastAsia" w:ascii="仿宋" w:hAnsi="仿宋" w:eastAsia="仿宋"/>
          <w:sz w:val="28"/>
          <w:szCs w:val="28"/>
        </w:rPr>
        <w:t>2017年均</w:t>
      </w:r>
      <w:r>
        <w:rPr>
          <w:rFonts w:ascii="仿宋" w:hAnsi="仿宋" w:eastAsia="仿宋"/>
          <w:sz w:val="28"/>
          <w:szCs w:val="28"/>
        </w:rPr>
        <w:t>无出国（</w:t>
      </w:r>
      <w:r>
        <w:rPr>
          <w:rFonts w:hint="eastAsia" w:ascii="仿宋" w:hAnsi="仿宋" w:eastAsia="仿宋"/>
          <w:sz w:val="28"/>
          <w:szCs w:val="28"/>
        </w:rPr>
        <w:t>境</w:t>
      </w:r>
      <w:r>
        <w:rPr>
          <w:rFonts w:ascii="仿宋" w:hAnsi="仿宋" w:eastAsia="仿宋"/>
          <w:sz w:val="28"/>
          <w:szCs w:val="28"/>
        </w:rPr>
        <w:t>）</w:t>
      </w:r>
      <w:r>
        <w:rPr>
          <w:rFonts w:hint="eastAsia" w:ascii="仿宋" w:hAnsi="仿宋" w:eastAsia="仿宋"/>
          <w:sz w:val="28"/>
          <w:szCs w:val="28"/>
        </w:rPr>
        <w:t>费</w:t>
      </w:r>
      <w:r>
        <w:rPr>
          <w:rFonts w:ascii="仿宋" w:hAnsi="仿宋" w:eastAsia="仿宋"/>
          <w:sz w:val="28"/>
          <w:szCs w:val="28"/>
        </w:rPr>
        <w:t>用</w:t>
      </w:r>
      <w:r>
        <w:rPr>
          <w:rFonts w:hint="eastAsia" w:ascii="仿宋" w:hAnsi="仿宋" w:eastAsia="仿宋"/>
          <w:sz w:val="28"/>
          <w:szCs w:val="28"/>
        </w:rPr>
        <w:t>。</w:t>
      </w:r>
    </w:p>
    <w:p>
      <w:pPr>
        <w:adjustRightInd w:val="0"/>
        <w:snapToGrid w:val="0"/>
        <w:spacing w:line="620" w:lineRule="exact"/>
        <w:ind w:firstLine="618" w:firstLineChars="220"/>
        <w:rPr>
          <w:rFonts w:ascii="仿宋" w:hAnsi="仿宋" w:eastAsia="仿宋"/>
          <w:b/>
          <w:sz w:val="28"/>
          <w:szCs w:val="28"/>
        </w:rPr>
      </w:pPr>
      <w:r>
        <w:rPr>
          <w:rFonts w:hint="eastAsia" w:ascii="仿宋" w:hAnsi="仿宋" w:eastAsia="仿宋"/>
          <w:b/>
          <w:sz w:val="28"/>
          <w:szCs w:val="28"/>
        </w:rPr>
        <w:t>二、公务接待费</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2017年公务接待费0.74万元，与2016年持平。2</w:t>
      </w:r>
      <w:r>
        <w:rPr>
          <w:rFonts w:ascii="仿宋" w:hAnsi="仿宋" w:eastAsia="仿宋"/>
          <w:sz w:val="28"/>
          <w:szCs w:val="28"/>
        </w:rPr>
        <w:t>017</w:t>
      </w:r>
      <w:r>
        <w:rPr>
          <w:rFonts w:hint="eastAsia" w:ascii="仿宋" w:hAnsi="仿宋" w:eastAsia="仿宋"/>
          <w:sz w:val="28"/>
          <w:szCs w:val="28"/>
        </w:rPr>
        <w:t>年</w:t>
      </w:r>
      <w:r>
        <w:rPr>
          <w:rFonts w:ascii="仿宋" w:hAnsi="仿宋" w:eastAsia="仿宋"/>
          <w:sz w:val="28"/>
          <w:szCs w:val="28"/>
        </w:rPr>
        <w:t>农工</w:t>
      </w:r>
      <w:r>
        <w:rPr>
          <w:rFonts w:hint="eastAsia" w:ascii="仿宋" w:hAnsi="仿宋" w:eastAsia="仿宋"/>
          <w:sz w:val="28"/>
          <w:szCs w:val="28"/>
        </w:rPr>
        <w:t>党</w:t>
      </w:r>
      <w:r>
        <w:rPr>
          <w:rFonts w:ascii="仿宋" w:hAnsi="仿宋" w:eastAsia="仿宋"/>
          <w:sz w:val="28"/>
          <w:szCs w:val="28"/>
        </w:rPr>
        <w:t>甘肃</w:t>
      </w:r>
      <w:r>
        <w:rPr>
          <w:rFonts w:hint="eastAsia" w:ascii="仿宋" w:hAnsi="仿宋" w:eastAsia="仿宋"/>
          <w:sz w:val="28"/>
          <w:szCs w:val="28"/>
        </w:rPr>
        <w:t>省</w:t>
      </w:r>
      <w:r>
        <w:rPr>
          <w:rFonts w:ascii="仿宋" w:hAnsi="仿宋" w:eastAsia="仿宋"/>
          <w:sz w:val="28"/>
          <w:szCs w:val="28"/>
        </w:rPr>
        <w:t>委会</w:t>
      </w:r>
      <w:r>
        <w:rPr>
          <w:rFonts w:hint="eastAsia" w:ascii="仿宋" w:hAnsi="仿宋" w:eastAsia="仿宋"/>
          <w:sz w:val="28"/>
          <w:szCs w:val="28"/>
        </w:rPr>
        <w:t>将</w:t>
      </w:r>
      <w:r>
        <w:rPr>
          <w:rFonts w:ascii="仿宋" w:hAnsi="仿宋" w:eastAsia="仿宋"/>
          <w:sz w:val="28"/>
          <w:szCs w:val="28"/>
        </w:rPr>
        <w:t>认真贯彻</w:t>
      </w:r>
      <w:r>
        <w:rPr>
          <w:rFonts w:hint="eastAsia" w:ascii="仿宋" w:hAnsi="仿宋" w:eastAsia="仿宋"/>
          <w:sz w:val="28"/>
          <w:szCs w:val="28"/>
        </w:rPr>
        <w:t>落实</w:t>
      </w:r>
      <w:r>
        <w:rPr>
          <w:rFonts w:ascii="仿宋" w:hAnsi="仿宋" w:eastAsia="仿宋"/>
          <w:sz w:val="28"/>
          <w:szCs w:val="28"/>
        </w:rPr>
        <w:t>中央</w:t>
      </w:r>
      <w:r>
        <w:rPr>
          <w:rFonts w:hint="eastAsia" w:ascii="仿宋" w:hAnsi="仿宋" w:eastAsia="仿宋"/>
          <w:sz w:val="28"/>
          <w:szCs w:val="28"/>
        </w:rPr>
        <w:t>八</w:t>
      </w:r>
      <w:r>
        <w:rPr>
          <w:rFonts w:ascii="仿宋" w:hAnsi="仿宋" w:eastAsia="仿宋"/>
          <w:sz w:val="28"/>
          <w:szCs w:val="28"/>
        </w:rPr>
        <w:t>项规定</w:t>
      </w:r>
      <w:r>
        <w:rPr>
          <w:rFonts w:hint="eastAsia" w:ascii="仿宋" w:hAnsi="仿宋" w:eastAsia="仿宋"/>
          <w:sz w:val="28"/>
          <w:szCs w:val="28"/>
        </w:rPr>
        <w:t>及</w:t>
      </w:r>
      <w:r>
        <w:rPr>
          <w:rFonts w:ascii="仿宋" w:hAnsi="仿宋" w:eastAsia="仿宋"/>
          <w:sz w:val="28"/>
          <w:szCs w:val="28"/>
        </w:rPr>
        <w:t>省委“</w:t>
      </w:r>
      <w:r>
        <w:rPr>
          <w:rFonts w:hint="eastAsia" w:ascii="仿宋" w:hAnsi="仿宋" w:eastAsia="仿宋"/>
          <w:sz w:val="28"/>
          <w:szCs w:val="28"/>
        </w:rPr>
        <w:t>双</w:t>
      </w:r>
      <w:r>
        <w:rPr>
          <w:rFonts w:ascii="仿宋" w:hAnsi="仿宋" w:eastAsia="仿宋"/>
          <w:sz w:val="28"/>
          <w:szCs w:val="28"/>
        </w:rPr>
        <w:t>十条”</w:t>
      </w:r>
      <w:r>
        <w:rPr>
          <w:rFonts w:hint="eastAsia" w:ascii="仿宋" w:hAnsi="仿宋" w:eastAsia="仿宋"/>
          <w:sz w:val="28"/>
          <w:szCs w:val="28"/>
        </w:rPr>
        <w:t>规定</w:t>
      </w:r>
      <w:r>
        <w:rPr>
          <w:rFonts w:ascii="仿宋" w:hAnsi="仿宋" w:eastAsia="仿宋"/>
          <w:sz w:val="28"/>
          <w:szCs w:val="28"/>
        </w:rPr>
        <w:t>要求，本着厉行节约原则，严格控制公务</w:t>
      </w:r>
      <w:r>
        <w:rPr>
          <w:rFonts w:hint="eastAsia" w:ascii="仿宋" w:hAnsi="仿宋" w:eastAsia="仿宋"/>
          <w:sz w:val="28"/>
          <w:szCs w:val="28"/>
        </w:rPr>
        <w:t>接待费。</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公务用车购置和运行</w:t>
      </w:r>
      <w:r>
        <w:rPr>
          <w:rFonts w:ascii="仿宋" w:hAnsi="仿宋" w:eastAsia="仿宋"/>
          <w:sz w:val="28"/>
          <w:szCs w:val="28"/>
        </w:rPr>
        <w:t>维护费</w:t>
      </w:r>
    </w:p>
    <w:p>
      <w:pPr>
        <w:adjustRightInd w:val="0"/>
        <w:snapToGrid w:val="0"/>
        <w:spacing w:line="620" w:lineRule="exact"/>
        <w:ind w:firstLine="840" w:firstLineChars="300"/>
        <w:rPr>
          <w:rFonts w:ascii="仿宋" w:hAnsi="仿宋" w:eastAsia="仿宋"/>
          <w:sz w:val="28"/>
          <w:szCs w:val="28"/>
        </w:rPr>
      </w:pPr>
      <w:r>
        <w:rPr>
          <w:rFonts w:ascii="仿宋" w:hAnsi="仿宋" w:eastAsia="仿宋"/>
          <w:sz w:val="28"/>
          <w:szCs w:val="28"/>
        </w:rPr>
        <w:t>2017</w:t>
      </w:r>
      <w:r>
        <w:rPr>
          <w:rFonts w:hint="eastAsia" w:ascii="仿宋" w:hAnsi="仿宋" w:eastAsia="仿宋"/>
          <w:sz w:val="28"/>
          <w:szCs w:val="28"/>
        </w:rPr>
        <w:t>年公务用车购置和</w:t>
      </w:r>
      <w:r>
        <w:rPr>
          <w:rFonts w:ascii="仿宋" w:hAnsi="仿宋" w:eastAsia="仿宋"/>
          <w:sz w:val="28"/>
          <w:szCs w:val="28"/>
        </w:rPr>
        <w:t>运行维护</w:t>
      </w:r>
      <w:r>
        <w:rPr>
          <w:rFonts w:hint="eastAsia" w:ascii="仿宋" w:hAnsi="仿宋" w:eastAsia="仿宋"/>
          <w:sz w:val="28"/>
          <w:szCs w:val="28"/>
        </w:rPr>
        <w:t>费预算8万元</w:t>
      </w:r>
      <w:r>
        <w:rPr>
          <w:rFonts w:ascii="仿宋" w:hAnsi="仿宋" w:eastAsia="仿宋"/>
          <w:sz w:val="28"/>
          <w:szCs w:val="28"/>
        </w:rPr>
        <w:t>，</w:t>
      </w:r>
      <w:r>
        <w:rPr>
          <w:rFonts w:hint="eastAsia" w:ascii="仿宋" w:hAnsi="仿宋" w:eastAsia="仿宋"/>
          <w:sz w:val="28"/>
          <w:szCs w:val="28"/>
        </w:rPr>
        <w:t>其中</w:t>
      </w:r>
      <w:r>
        <w:rPr>
          <w:rFonts w:ascii="仿宋" w:hAnsi="仿宋" w:eastAsia="仿宋"/>
          <w:sz w:val="28"/>
          <w:szCs w:val="28"/>
        </w:rPr>
        <w:t>，公务</w:t>
      </w:r>
      <w:r>
        <w:rPr>
          <w:rFonts w:hint="eastAsia" w:ascii="仿宋" w:hAnsi="仿宋" w:eastAsia="仿宋"/>
          <w:sz w:val="28"/>
          <w:szCs w:val="28"/>
        </w:rPr>
        <w:t xml:space="preserve"> 用车</w:t>
      </w:r>
      <w:r>
        <w:rPr>
          <w:rFonts w:ascii="仿宋" w:hAnsi="仿宋" w:eastAsia="仿宋"/>
          <w:sz w:val="28"/>
          <w:szCs w:val="28"/>
        </w:rPr>
        <w:t>购置费</w:t>
      </w:r>
      <w:r>
        <w:rPr>
          <w:rFonts w:hint="eastAsia" w:ascii="仿宋" w:hAnsi="仿宋" w:eastAsia="仿宋"/>
          <w:sz w:val="28"/>
          <w:szCs w:val="28"/>
        </w:rPr>
        <w:t>2017年</w:t>
      </w:r>
      <w:r>
        <w:rPr>
          <w:rFonts w:ascii="仿宋" w:hAnsi="仿宋" w:eastAsia="仿宋"/>
          <w:sz w:val="28"/>
          <w:szCs w:val="28"/>
        </w:rPr>
        <w:t>预算数为</w:t>
      </w:r>
      <w:r>
        <w:rPr>
          <w:rFonts w:hint="eastAsia" w:ascii="仿宋" w:hAnsi="仿宋" w:eastAsia="仿宋"/>
          <w:sz w:val="28"/>
          <w:szCs w:val="28"/>
        </w:rPr>
        <w:t>0；</w:t>
      </w:r>
      <w:r>
        <w:rPr>
          <w:rFonts w:ascii="仿宋" w:hAnsi="仿宋" w:eastAsia="仿宋"/>
          <w:sz w:val="28"/>
          <w:szCs w:val="28"/>
        </w:rPr>
        <w:t>公务</w:t>
      </w:r>
      <w:r>
        <w:rPr>
          <w:rFonts w:hint="eastAsia" w:ascii="仿宋" w:hAnsi="仿宋" w:eastAsia="仿宋"/>
          <w:sz w:val="28"/>
          <w:szCs w:val="28"/>
        </w:rPr>
        <w:t>用车</w:t>
      </w:r>
      <w:r>
        <w:rPr>
          <w:rFonts w:ascii="仿宋" w:hAnsi="仿宋" w:eastAsia="仿宋"/>
          <w:sz w:val="28"/>
          <w:szCs w:val="28"/>
        </w:rPr>
        <w:t>运行维护</w:t>
      </w:r>
      <w:r>
        <w:rPr>
          <w:rFonts w:hint="eastAsia" w:ascii="仿宋" w:hAnsi="仿宋" w:eastAsia="仿宋"/>
          <w:sz w:val="28"/>
          <w:szCs w:val="28"/>
        </w:rPr>
        <w:t>费2017年</w:t>
      </w:r>
      <w:r>
        <w:rPr>
          <w:rFonts w:ascii="仿宋" w:hAnsi="仿宋" w:eastAsia="仿宋"/>
          <w:sz w:val="28"/>
          <w:szCs w:val="28"/>
        </w:rPr>
        <w:t>预算数</w:t>
      </w:r>
      <w:r>
        <w:rPr>
          <w:rFonts w:hint="eastAsia" w:ascii="仿宋" w:hAnsi="仿宋" w:eastAsia="仿宋"/>
          <w:sz w:val="28"/>
          <w:szCs w:val="28"/>
        </w:rPr>
        <w:t>8万元</w:t>
      </w:r>
      <w:r>
        <w:rPr>
          <w:rFonts w:ascii="仿宋" w:hAnsi="仿宋" w:eastAsia="仿宋"/>
          <w:sz w:val="28"/>
          <w:szCs w:val="28"/>
        </w:rPr>
        <w:t>，比</w:t>
      </w:r>
      <w:r>
        <w:rPr>
          <w:rFonts w:hint="eastAsia" w:ascii="仿宋" w:hAnsi="仿宋" w:eastAsia="仿宋"/>
          <w:sz w:val="28"/>
          <w:szCs w:val="28"/>
        </w:rPr>
        <w:t>2016年</w:t>
      </w:r>
      <w:r>
        <w:rPr>
          <w:rFonts w:ascii="仿宋" w:hAnsi="仿宋" w:eastAsia="仿宋"/>
          <w:sz w:val="28"/>
          <w:szCs w:val="28"/>
        </w:rPr>
        <w:t>减少</w:t>
      </w:r>
      <w:r>
        <w:rPr>
          <w:rFonts w:hint="eastAsia" w:ascii="仿宋" w:hAnsi="仿宋" w:eastAsia="仿宋"/>
          <w:sz w:val="28"/>
          <w:szCs w:val="28"/>
        </w:rPr>
        <w:t>4万元</w:t>
      </w:r>
      <w:r>
        <w:rPr>
          <w:rFonts w:ascii="仿宋" w:hAnsi="仿宋" w:eastAsia="仿宋"/>
          <w:sz w:val="28"/>
          <w:szCs w:val="28"/>
        </w:rPr>
        <w:t>，降低</w:t>
      </w:r>
      <w:r>
        <w:rPr>
          <w:rFonts w:hint="eastAsia" w:ascii="仿宋" w:hAnsi="仿宋" w:eastAsia="仿宋"/>
          <w:sz w:val="28"/>
          <w:szCs w:val="28"/>
        </w:rPr>
        <w:t>33%，主</w:t>
      </w:r>
      <w:r>
        <w:rPr>
          <w:rFonts w:ascii="仿宋" w:hAnsi="仿宋" w:eastAsia="仿宋"/>
          <w:sz w:val="28"/>
          <w:szCs w:val="28"/>
        </w:rPr>
        <w:t>要原因是车改后农工省委会机关公务用车数量减少，公务</w:t>
      </w:r>
      <w:r>
        <w:rPr>
          <w:rFonts w:hint="eastAsia" w:ascii="仿宋" w:hAnsi="仿宋" w:eastAsia="仿宋"/>
          <w:sz w:val="28"/>
          <w:szCs w:val="28"/>
        </w:rPr>
        <w:t>用</w:t>
      </w:r>
      <w:r>
        <w:rPr>
          <w:rFonts w:ascii="仿宋" w:hAnsi="仿宋" w:eastAsia="仿宋"/>
          <w:sz w:val="28"/>
          <w:szCs w:val="28"/>
        </w:rPr>
        <w:t>车运行维护费也相应</w:t>
      </w:r>
      <w:r>
        <w:rPr>
          <w:rFonts w:hint="eastAsia" w:ascii="仿宋" w:hAnsi="仿宋" w:eastAsia="仿宋"/>
          <w:sz w:val="28"/>
          <w:szCs w:val="28"/>
        </w:rPr>
        <w:t>减少</w:t>
      </w:r>
      <w:r>
        <w:rPr>
          <w:rFonts w:ascii="仿宋" w:hAnsi="仿宋" w:eastAsia="仿宋"/>
          <w:sz w:val="28"/>
          <w:szCs w:val="28"/>
        </w:rPr>
        <w:t>。</w:t>
      </w:r>
      <w:r>
        <w:rPr>
          <w:rFonts w:hint="eastAsia" w:ascii="仿宋" w:hAnsi="仿宋" w:eastAsia="仿宋"/>
          <w:sz w:val="28"/>
          <w:szCs w:val="28"/>
        </w:rPr>
        <w:t>农</w:t>
      </w:r>
      <w:r>
        <w:rPr>
          <w:rFonts w:ascii="仿宋" w:hAnsi="仿宋" w:eastAsia="仿宋"/>
          <w:sz w:val="28"/>
          <w:szCs w:val="28"/>
        </w:rPr>
        <w:t>工省委会机关现有车辆</w:t>
      </w:r>
      <w:r>
        <w:rPr>
          <w:rFonts w:hint="eastAsia" w:ascii="仿宋" w:hAnsi="仿宋" w:eastAsia="仿宋"/>
          <w:sz w:val="28"/>
          <w:szCs w:val="28"/>
        </w:rPr>
        <w:t>2辆</w:t>
      </w:r>
      <w:r>
        <w:rPr>
          <w:rFonts w:ascii="仿宋" w:hAnsi="仿宋" w:eastAsia="仿宋"/>
          <w:sz w:val="28"/>
          <w:szCs w:val="28"/>
        </w:rPr>
        <w:t>。</w:t>
      </w:r>
      <w:r>
        <w:rPr>
          <w:rFonts w:hint="eastAsia" w:ascii="仿宋" w:hAnsi="仿宋" w:eastAsia="仿宋"/>
          <w:sz w:val="28"/>
          <w:szCs w:val="28"/>
        </w:rPr>
        <w:t xml:space="preserve"> </w:t>
      </w:r>
    </w:p>
    <w:p>
      <w:pPr>
        <w:adjustRightInd w:val="0"/>
        <w:snapToGrid w:val="0"/>
        <w:spacing w:line="620" w:lineRule="exact"/>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培训</w:t>
      </w:r>
      <w:r>
        <w:rPr>
          <w:rFonts w:ascii="仿宋" w:hAnsi="仿宋" w:eastAsia="仿宋"/>
          <w:b/>
          <w:sz w:val="28"/>
          <w:szCs w:val="28"/>
        </w:rPr>
        <w:t>费</w:t>
      </w:r>
    </w:p>
    <w:p>
      <w:pPr>
        <w:adjustRightInd w:val="0"/>
        <w:snapToGrid w:val="0"/>
        <w:spacing w:line="620" w:lineRule="exact"/>
        <w:ind w:left="105" w:leftChars="50" w:firstLine="476" w:firstLineChars="170"/>
        <w:rPr>
          <w:rFonts w:ascii="仿宋" w:hAnsi="仿宋" w:eastAsia="仿宋"/>
          <w:sz w:val="28"/>
          <w:szCs w:val="28"/>
        </w:rPr>
      </w:pPr>
      <w:r>
        <w:rPr>
          <w:rFonts w:hint="eastAsia" w:ascii="仿宋" w:hAnsi="仿宋" w:eastAsia="仿宋"/>
          <w:sz w:val="28"/>
          <w:szCs w:val="28"/>
        </w:rPr>
        <w:t>2017年培训费预算41.58万元，较2016年增加5.24万元，增长12.6%。主要原因是单位培训任务分解</w:t>
      </w:r>
      <w:r>
        <w:rPr>
          <w:rFonts w:ascii="仿宋" w:hAnsi="仿宋" w:eastAsia="仿宋"/>
          <w:sz w:val="28"/>
          <w:szCs w:val="28"/>
        </w:rPr>
        <w:t>，</w:t>
      </w:r>
      <w:r>
        <w:rPr>
          <w:rFonts w:hint="eastAsia" w:ascii="仿宋" w:hAnsi="仿宋" w:eastAsia="仿宋"/>
          <w:sz w:val="28"/>
          <w:szCs w:val="28"/>
        </w:rPr>
        <w:t>换届</w:t>
      </w:r>
      <w:r>
        <w:rPr>
          <w:rFonts w:ascii="仿宋" w:hAnsi="仿宋" w:eastAsia="仿宋"/>
          <w:sz w:val="28"/>
          <w:szCs w:val="28"/>
        </w:rPr>
        <w:t>后新任职务人员增加，所需</w:t>
      </w:r>
      <w:r>
        <w:rPr>
          <w:rFonts w:hint="eastAsia" w:ascii="仿宋" w:hAnsi="仿宋" w:eastAsia="仿宋"/>
          <w:sz w:val="28"/>
          <w:szCs w:val="28"/>
        </w:rPr>
        <w:t>培训次数增加，</w:t>
      </w:r>
      <w:r>
        <w:rPr>
          <w:rFonts w:ascii="仿宋" w:hAnsi="仿宋" w:eastAsia="仿宋"/>
          <w:sz w:val="28"/>
          <w:szCs w:val="28"/>
        </w:rPr>
        <w:t>培训费小</w:t>
      </w:r>
      <w:r>
        <w:rPr>
          <w:rFonts w:hint="eastAsia" w:ascii="仿宋" w:hAnsi="仿宋" w:eastAsia="仿宋"/>
          <w:sz w:val="28"/>
          <w:szCs w:val="28"/>
        </w:rPr>
        <w:t>幅</w:t>
      </w:r>
      <w:r>
        <w:rPr>
          <w:rFonts w:ascii="仿宋" w:hAnsi="仿宋" w:eastAsia="仿宋"/>
          <w:sz w:val="28"/>
          <w:szCs w:val="28"/>
        </w:rPr>
        <w:t>增</w:t>
      </w:r>
      <w:r>
        <w:rPr>
          <w:rFonts w:hint="eastAsia" w:ascii="仿宋" w:hAnsi="仿宋" w:eastAsia="仿宋"/>
          <w:sz w:val="28"/>
          <w:szCs w:val="28"/>
        </w:rPr>
        <w:t>长。</w:t>
      </w:r>
    </w:p>
    <w:p>
      <w:pPr>
        <w:adjustRightInd w:val="0"/>
        <w:snapToGrid w:val="0"/>
        <w:spacing w:line="620" w:lineRule="exact"/>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、会议费</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2017年会议费预算</w:t>
      </w:r>
      <w:r>
        <w:rPr>
          <w:rFonts w:ascii="仿宋" w:hAnsi="仿宋" w:eastAsia="仿宋"/>
          <w:sz w:val="28"/>
          <w:szCs w:val="28"/>
        </w:rPr>
        <w:t>0</w:t>
      </w:r>
      <w:r>
        <w:rPr>
          <w:rFonts w:hint="eastAsia" w:ascii="仿宋" w:hAnsi="仿宋" w:eastAsia="仿宋"/>
          <w:sz w:val="28"/>
          <w:szCs w:val="28"/>
        </w:rPr>
        <w:t>万元，较2016年减少12万元。主</w:t>
      </w:r>
      <w:r>
        <w:rPr>
          <w:rFonts w:ascii="仿宋" w:hAnsi="仿宋" w:eastAsia="仿宋"/>
          <w:sz w:val="28"/>
          <w:szCs w:val="28"/>
        </w:rPr>
        <w:t>要原因是根据省财政要求，二类</w:t>
      </w:r>
      <w:r>
        <w:rPr>
          <w:rFonts w:hint="eastAsia" w:ascii="仿宋" w:hAnsi="仿宋" w:eastAsia="仿宋"/>
          <w:sz w:val="28"/>
          <w:szCs w:val="28"/>
        </w:rPr>
        <w:t>以</w:t>
      </w:r>
      <w:r>
        <w:rPr>
          <w:rFonts w:ascii="仿宋" w:hAnsi="仿宋" w:eastAsia="仿宋"/>
          <w:sz w:val="28"/>
          <w:szCs w:val="28"/>
        </w:rPr>
        <w:t>下会议不</w:t>
      </w:r>
      <w:r>
        <w:rPr>
          <w:rFonts w:hint="eastAsia" w:ascii="仿宋" w:hAnsi="仿宋" w:eastAsia="仿宋"/>
          <w:sz w:val="28"/>
          <w:szCs w:val="28"/>
        </w:rPr>
        <w:t>再</w:t>
      </w:r>
      <w:r>
        <w:rPr>
          <w:rFonts w:ascii="仿宋" w:hAnsi="仿宋" w:eastAsia="仿宋"/>
          <w:sz w:val="28"/>
          <w:szCs w:val="28"/>
        </w:rPr>
        <w:t>列支部门预算，会议召开时</w:t>
      </w:r>
      <w:r>
        <w:rPr>
          <w:rFonts w:hint="eastAsia" w:ascii="仿宋" w:hAnsi="仿宋" w:eastAsia="仿宋"/>
          <w:sz w:val="28"/>
          <w:szCs w:val="28"/>
        </w:rPr>
        <w:t>单位</w:t>
      </w:r>
      <w:r>
        <w:rPr>
          <w:rFonts w:ascii="仿宋" w:hAnsi="仿宋" w:eastAsia="仿宋"/>
          <w:sz w:val="28"/>
          <w:szCs w:val="28"/>
        </w:rPr>
        <w:t>按规定</w:t>
      </w:r>
      <w:r>
        <w:rPr>
          <w:rFonts w:hint="eastAsia" w:ascii="仿宋" w:hAnsi="仿宋" w:eastAsia="仿宋"/>
          <w:sz w:val="28"/>
          <w:szCs w:val="28"/>
        </w:rPr>
        <w:t>报告</w:t>
      </w:r>
      <w:r>
        <w:rPr>
          <w:rFonts w:ascii="仿宋" w:hAnsi="仿宋" w:eastAsia="仿宋"/>
          <w:sz w:val="28"/>
          <w:szCs w:val="28"/>
        </w:rPr>
        <w:t>申请</w:t>
      </w:r>
      <w:r>
        <w:rPr>
          <w:rFonts w:hint="eastAsia" w:ascii="仿宋" w:hAnsi="仿宋" w:eastAsia="仿宋"/>
          <w:sz w:val="28"/>
          <w:szCs w:val="28"/>
        </w:rPr>
        <w:t>所</w:t>
      </w:r>
      <w:r>
        <w:rPr>
          <w:rFonts w:ascii="仿宋" w:hAnsi="仿宋" w:eastAsia="仿宋"/>
          <w:sz w:val="28"/>
          <w:szCs w:val="28"/>
        </w:rPr>
        <w:t>需</w:t>
      </w:r>
      <w:r>
        <w:rPr>
          <w:rFonts w:hint="eastAsia" w:ascii="仿宋" w:hAnsi="仿宋" w:eastAsia="仿宋"/>
          <w:sz w:val="28"/>
          <w:szCs w:val="28"/>
        </w:rPr>
        <w:t>经</w:t>
      </w:r>
      <w:r>
        <w:rPr>
          <w:rFonts w:ascii="仿宋" w:hAnsi="仿宋" w:eastAsia="仿宋"/>
          <w:sz w:val="28"/>
          <w:szCs w:val="28"/>
        </w:rPr>
        <w:t>费。</w:t>
      </w:r>
    </w:p>
    <w:p>
      <w:pPr>
        <w:adjustRightInd w:val="0"/>
        <w:snapToGrid w:val="0"/>
        <w:spacing w:line="620" w:lineRule="exact"/>
        <w:rPr>
          <w:rFonts w:ascii="仿宋" w:hAnsi="仿宋" w:eastAsia="仿宋"/>
          <w:b/>
          <w:sz w:val="28"/>
          <w:szCs w:val="28"/>
        </w:rPr>
      </w:pPr>
      <w:r>
        <w:rPr>
          <w:rFonts w:hint="eastAsia" w:ascii="仿宋" w:hAnsi="仿宋" w:eastAsia="仿宋"/>
          <w:b/>
          <w:sz w:val="28"/>
          <w:szCs w:val="28"/>
        </w:rPr>
        <w:t>六</w:t>
      </w:r>
      <w:r>
        <w:rPr>
          <w:rFonts w:ascii="仿宋" w:hAnsi="仿宋" w:eastAsia="仿宋"/>
          <w:b/>
          <w:sz w:val="28"/>
          <w:szCs w:val="28"/>
        </w:rPr>
        <w:t>、机关运行经费</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 xml:space="preserve">2017年机关运行经费预算 </w:t>
      </w:r>
      <w:r>
        <w:rPr>
          <w:rFonts w:ascii="仿宋" w:hAnsi="仿宋" w:eastAsia="仿宋"/>
          <w:sz w:val="28"/>
          <w:szCs w:val="28"/>
        </w:rPr>
        <w:t>64.18</w:t>
      </w:r>
      <w:r>
        <w:rPr>
          <w:rFonts w:hint="eastAsia" w:ascii="仿宋" w:hAnsi="仿宋" w:eastAsia="仿宋"/>
          <w:sz w:val="28"/>
          <w:szCs w:val="28"/>
        </w:rPr>
        <w:t>万元，较2016年减少17.91万元，减少27.9 %。主要原因是减少</w:t>
      </w:r>
      <w:r>
        <w:rPr>
          <w:rFonts w:ascii="仿宋" w:hAnsi="仿宋" w:eastAsia="仿宋"/>
          <w:sz w:val="28"/>
          <w:szCs w:val="28"/>
        </w:rPr>
        <w:t>了会议费、公务用车运行维护费等支出预算</w:t>
      </w:r>
      <w:r>
        <w:rPr>
          <w:rFonts w:hint="eastAsia" w:ascii="仿宋" w:hAnsi="仿宋" w:eastAsia="仿宋"/>
          <w:sz w:val="28"/>
          <w:szCs w:val="28"/>
        </w:rPr>
        <w:t>。</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表10为</w:t>
      </w:r>
      <w:r>
        <w:rPr>
          <w:rFonts w:ascii="仿宋" w:hAnsi="仿宋" w:eastAsia="仿宋"/>
          <w:sz w:val="28"/>
          <w:szCs w:val="28"/>
        </w:rPr>
        <w:t>空表，</w:t>
      </w:r>
      <w:r>
        <w:rPr>
          <w:rFonts w:hint="eastAsia" w:ascii="仿宋" w:hAnsi="仿宋" w:eastAsia="仿宋"/>
          <w:sz w:val="28"/>
          <w:szCs w:val="28"/>
        </w:rPr>
        <w:t>单位</w:t>
      </w:r>
      <w:r>
        <w:rPr>
          <w:rFonts w:ascii="仿宋" w:hAnsi="仿宋" w:eastAsia="仿宋"/>
          <w:sz w:val="28"/>
          <w:szCs w:val="28"/>
        </w:rPr>
        <w:t>无政府性</w:t>
      </w:r>
      <w:r>
        <w:rPr>
          <w:rFonts w:hint="eastAsia" w:ascii="仿宋" w:hAnsi="仿宋" w:eastAsia="仿宋"/>
          <w:sz w:val="28"/>
          <w:szCs w:val="28"/>
        </w:rPr>
        <w:t>基金</w:t>
      </w:r>
      <w:r>
        <w:rPr>
          <w:rFonts w:ascii="仿宋" w:hAnsi="仿宋" w:eastAsia="仿宋"/>
          <w:sz w:val="28"/>
          <w:szCs w:val="28"/>
        </w:rPr>
        <w:t>支出预算。</w:t>
      </w:r>
    </w:p>
    <w:p>
      <w:pPr>
        <w:adjustRightInd w:val="0"/>
        <w:snapToGrid w:val="0"/>
        <w:spacing w:line="620" w:lineRule="exact"/>
        <w:ind w:firstLine="1736" w:firstLineChars="620"/>
        <w:rPr>
          <w:rFonts w:ascii="黑体" w:hAnsi="黑体" w:eastAsia="黑体"/>
          <w:sz w:val="28"/>
          <w:szCs w:val="28"/>
        </w:rPr>
      </w:pPr>
      <w:r>
        <w:rPr>
          <w:rFonts w:hint="eastAsia" w:ascii="黑体" w:hAnsi="黑体" w:eastAsia="黑体"/>
          <w:sz w:val="28"/>
          <w:szCs w:val="28"/>
        </w:rPr>
        <w:t>第五</w:t>
      </w:r>
      <w:r>
        <w:rPr>
          <w:rFonts w:ascii="黑体" w:hAnsi="黑体" w:eastAsia="黑体"/>
          <w:sz w:val="28"/>
          <w:szCs w:val="28"/>
        </w:rPr>
        <w:t>部分：其他情况说明</w:t>
      </w:r>
    </w:p>
    <w:p>
      <w:pPr>
        <w:adjustRightInd w:val="0"/>
        <w:snapToGrid w:val="0"/>
        <w:spacing w:line="620" w:lineRule="exact"/>
        <w:rPr>
          <w:rFonts w:ascii="仿宋" w:hAnsi="仿宋" w:eastAsia="仿宋"/>
          <w:b/>
          <w:sz w:val="28"/>
          <w:szCs w:val="28"/>
        </w:rPr>
      </w:pPr>
      <w:r>
        <w:rPr>
          <w:rFonts w:hint="eastAsia" w:ascii="仿宋" w:hAnsi="仿宋" w:eastAsia="仿宋"/>
          <w:b/>
          <w:sz w:val="28"/>
          <w:szCs w:val="28"/>
        </w:rPr>
        <w:t>一、部门绩效评价开展情况</w:t>
      </w:r>
    </w:p>
    <w:p>
      <w:pPr>
        <w:adjustRightInd w:val="0"/>
        <w:snapToGrid w:val="0"/>
        <w:spacing w:line="620" w:lineRule="exact"/>
        <w:ind w:firstLine="616" w:firstLineChars="220"/>
        <w:rPr>
          <w:rFonts w:ascii="仿宋" w:hAnsi="仿宋" w:eastAsia="仿宋"/>
          <w:sz w:val="28"/>
          <w:szCs w:val="28"/>
        </w:rPr>
      </w:pPr>
      <w:r>
        <w:rPr>
          <w:rFonts w:hint="eastAsia" w:ascii="仿宋" w:hAnsi="仿宋" w:eastAsia="仿宋"/>
          <w:sz w:val="28"/>
          <w:szCs w:val="28"/>
        </w:rPr>
        <w:t xml:space="preserve">2017年预算中实行绩效目标管理的项目 </w:t>
      </w:r>
      <w:r>
        <w:rPr>
          <w:rFonts w:ascii="仿宋" w:hAnsi="仿宋" w:eastAsia="仿宋"/>
          <w:sz w:val="28"/>
          <w:szCs w:val="28"/>
        </w:rPr>
        <w:t>1</w:t>
      </w:r>
      <w:r>
        <w:rPr>
          <w:rFonts w:hint="eastAsia" w:ascii="仿宋" w:hAnsi="仿宋" w:eastAsia="仿宋"/>
          <w:sz w:val="28"/>
          <w:szCs w:val="28"/>
        </w:rPr>
        <w:t>个，主要是专项业务</w:t>
      </w:r>
      <w:r>
        <w:rPr>
          <w:rFonts w:ascii="仿宋" w:hAnsi="仿宋" w:eastAsia="仿宋"/>
          <w:sz w:val="28"/>
          <w:szCs w:val="28"/>
        </w:rPr>
        <w:t>经费</w:t>
      </w:r>
      <w:r>
        <w:rPr>
          <w:rFonts w:hint="eastAsia" w:ascii="仿宋" w:hAnsi="仿宋" w:eastAsia="仿宋"/>
          <w:sz w:val="28"/>
          <w:szCs w:val="28"/>
        </w:rPr>
        <w:t>，涉及一般公共预算财政拨款 95万元。其中：组织自评项目 1个，涉及30万元，占部门预算安排总额的31.4%。选择2个二级预算单位纳入部门整体支出绩效评价试点范围 。确定中期绩效评价试点项目 1个。</w:t>
      </w:r>
    </w:p>
    <w:p>
      <w:pPr>
        <w:adjustRightInd w:val="0"/>
        <w:snapToGrid w:val="0"/>
        <w:spacing w:line="620" w:lineRule="exact"/>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、政府采购情况</w:t>
      </w:r>
    </w:p>
    <w:p>
      <w:pPr>
        <w:adjustRightInd w:val="0"/>
        <w:snapToGrid w:val="0"/>
        <w:spacing w:line="620" w:lineRule="exact"/>
        <w:ind w:firstLine="560" w:firstLineChars="200"/>
        <w:rPr>
          <w:rFonts w:ascii="仿宋" w:hAnsi="仿宋" w:eastAsia="仿宋"/>
          <w:sz w:val="28"/>
          <w:szCs w:val="28"/>
        </w:rPr>
      </w:pPr>
      <w:r>
        <w:rPr>
          <w:rFonts w:hint="eastAsia" w:ascii="仿宋" w:hAnsi="仿宋" w:eastAsia="仿宋"/>
          <w:sz w:val="28"/>
          <w:szCs w:val="28"/>
        </w:rPr>
        <w:t>农</w:t>
      </w:r>
      <w:r>
        <w:rPr>
          <w:rFonts w:ascii="仿宋" w:hAnsi="仿宋" w:eastAsia="仿宋"/>
          <w:sz w:val="28"/>
          <w:szCs w:val="28"/>
        </w:rPr>
        <w:t>工党甘肃省委会2017</w:t>
      </w:r>
      <w:r>
        <w:rPr>
          <w:rFonts w:hint="eastAsia" w:ascii="仿宋" w:hAnsi="仿宋" w:eastAsia="仿宋"/>
          <w:sz w:val="28"/>
          <w:szCs w:val="28"/>
        </w:rPr>
        <w:t>年</w:t>
      </w:r>
      <w:r>
        <w:rPr>
          <w:rFonts w:ascii="仿宋" w:hAnsi="仿宋" w:eastAsia="仿宋"/>
          <w:sz w:val="28"/>
          <w:szCs w:val="28"/>
        </w:rPr>
        <w:t>政府采购预算</w:t>
      </w:r>
      <w:r>
        <w:rPr>
          <w:rFonts w:hint="eastAsia" w:ascii="仿宋" w:hAnsi="仿宋" w:eastAsia="仿宋"/>
          <w:sz w:val="28"/>
          <w:szCs w:val="28"/>
        </w:rPr>
        <w:t>20</w:t>
      </w:r>
      <w:r>
        <w:rPr>
          <w:rFonts w:ascii="仿宋" w:hAnsi="仿宋" w:eastAsia="仿宋"/>
          <w:sz w:val="28"/>
          <w:szCs w:val="28"/>
        </w:rPr>
        <w:t>万元</w:t>
      </w:r>
      <w:r>
        <w:rPr>
          <w:rFonts w:hint="eastAsia" w:ascii="仿宋" w:hAnsi="仿宋" w:eastAsia="仿宋"/>
          <w:sz w:val="28"/>
          <w:szCs w:val="28"/>
        </w:rPr>
        <w:t>，因单位新增</w:t>
      </w:r>
      <w:r>
        <w:rPr>
          <w:rFonts w:ascii="仿宋" w:hAnsi="仿宋" w:eastAsia="仿宋"/>
          <w:sz w:val="28"/>
          <w:szCs w:val="28"/>
        </w:rPr>
        <w:t>人员，计划</w:t>
      </w:r>
      <w:r>
        <w:rPr>
          <w:rFonts w:hint="eastAsia" w:ascii="仿宋" w:hAnsi="仿宋" w:eastAsia="仿宋"/>
          <w:sz w:val="28"/>
          <w:szCs w:val="28"/>
        </w:rPr>
        <w:t>购置电脑</w:t>
      </w:r>
      <w:r>
        <w:rPr>
          <w:rFonts w:ascii="仿宋" w:hAnsi="仿宋" w:eastAsia="仿宋"/>
          <w:sz w:val="28"/>
          <w:szCs w:val="28"/>
        </w:rPr>
        <w:t>、打印机，</w:t>
      </w:r>
      <w:r>
        <w:rPr>
          <w:rFonts w:hint="eastAsia" w:ascii="仿宋" w:hAnsi="仿宋" w:eastAsia="仿宋"/>
          <w:sz w:val="28"/>
          <w:szCs w:val="28"/>
        </w:rPr>
        <w:t>并</w:t>
      </w:r>
      <w:r>
        <w:rPr>
          <w:rFonts w:ascii="仿宋" w:hAnsi="仿宋" w:eastAsia="仿宋"/>
          <w:sz w:val="28"/>
          <w:szCs w:val="28"/>
        </w:rPr>
        <w:t>对</w:t>
      </w:r>
      <w:r>
        <w:rPr>
          <w:rFonts w:hint="eastAsia" w:ascii="仿宋" w:hAnsi="仿宋" w:eastAsia="仿宋"/>
          <w:sz w:val="28"/>
          <w:szCs w:val="28"/>
        </w:rPr>
        <w:t>年</w:t>
      </w:r>
      <w:r>
        <w:rPr>
          <w:rFonts w:ascii="仿宋" w:hAnsi="仿宋" w:eastAsia="仿宋"/>
          <w:sz w:val="28"/>
          <w:szCs w:val="28"/>
        </w:rPr>
        <w:t>久</w:t>
      </w:r>
      <w:r>
        <w:rPr>
          <w:rFonts w:hint="eastAsia" w:ascii="仿宋" w:hAnsi="仿宋" w:eastAsia="仿宋"/>
          <w:sz w:val="28"/>
          <w:szCs w:val="28"/>
        </w:rPr>
        <w:t>失修</w:t>
      </w:r>
      <w:r>
        <w:rPr>
          <w:rFonts w:ascii="仿宋" w:hAnsi="仿宋" w:eastAsia="仿宋"/>
          <w:sz w:val="28"/>
          <w:szCs w:val="28"/>
        </w:rPr>
        <w:t>的办公设备进行</w:t>
      </w:r>
      <w:r>
        <w:rPr>
          <w:rFonts w:hint="eastAsia" w:ascii="仿宋" w:hAnsi="仿宋" w:eastAsia="仿宋"/>
          <w:sz w:val="28"/>
          <w:szCs w:val="28"/>
        </w:rPr>
        <w:t>采购</w:t>
      </w:r>
      <w:r>
        <w:rPr>
          <w:rFonts w:ascii="仿宋" w:hAnsi="仿宋" w:eastAsia="仿宋"/>
          <w:sz w:val="28"/>
          <w:szCs w:val="28"/>
        </w:rPr>
        <w:t>更新</w:t>
      </w:r>
      <w:r>
        <w:rPr>
          <w:rFonts w:hint="eastAsia" w:ascii="仿宋" w:hAnsi="仿宋" w:eastAsia="仿宋"/>
          <w:sz w:val="28"/>
          <w:szCs w:val="28"/>
        </w:rPr>
        <w:t>。</w:t>
      </w:r>
    </w:p>
    <w:p>
      <w:pPr>
        <w:adjustRightInd w:val="0"/>
        <w:snapToGrid w:val="0"/>
        <w:spacing w:line="620" w:lineRule="exact"/>
        <w:ind w:firstLine="2100" w:firstLineChars="750"/>
        <w:rPr>
          <w:rFonts w:ascii="黑体" w:hAnsi="黑体" w:eastAsia="黑体"/>
          <w:sz w:val="28"/>
          <w:szCs w:val="28"/>
        </w:rPr>
      </w:pPr>
      <w:r>
        <w:rPr>
          <w:rFonts w:hint="eastAsia" w:ascii="黑体" w:hAnsi="黑体" w:eastAsia="黑体"/>
          <w:sz w:val="28"/>
          <w:szCs w:val="28"/>
        </w:rPr>
        <w:t>第六部分</w:t>
      </w:r>
      <w:r>
        <w:rPr>
          <w:rFonts w:ascii="黑体" w:hAnsi="黑体" w:eastAsia="黑体"/>
          <w:sz w:val="28"/>
          <w:szCs w:val="28"/>
        </w:rPr>
        <w:t>：名词解释</w:t>
      </w:r>
    </w:p>
    <w:p>
      <w:pPr>
        <w:pStyle w:val="6"/>
        <w:shd w:val="clear" w:color="auto" w:fill="F0F0F0"/>
        <w:spacing w:before="0" w:beforeAutospacing="0" w:after="0" w:afterAutospacing="0"/>
        <w:ind w:firstLine="480"/>
        <w:jc w:val="both"/>
        <w:rPr>
          <w:rFonts w:ascii="仿宋" w:hAnsi="仿宋" w:eastAsia="仿宋"/>
          <w:color w:val="333333"/>
          <w:sz w:val="28"/>
          <w:szCs w:val="28"/>
        </w:rPr>
      </w:pPr>
      <w:r>
        <w:rPr>
          <w:rFonts w:hint="eastAsia" w:ascii="仿宋" w:hAnsi="仿宋" w:eastAsia="仿宋"/>
          <w:color w:val="333333"/>
          <w:sz w:val="28"/>
          <w:szCs w:val="28"/>
        </w:rPr>
        <w:t>1.财政拨款收入：本级财政部门当年拨付的财政预算资金，包括公共预算财政拨款和政府性基金预算财政拨款。</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2.政府性基金（重大水利工程建设资金）：反映用于加强中西部地区重大水利工程建设的资金收入，依据《国家重大水利工程建设基金征收使用管理暂行办法》、《甘肃省重大水利工程建设基金征收使用管理办法》征收。</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3.上年结转：是指预算单位以前年度的收入预算未执行完毕，需结转本年度按照原用途继续使用的结转资金，以及以前年度收支相抵后的盈余或亏损结余资金。</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4.基本支出：是预算单位为保障其正常运转，完成日常工作任务所发生的支出，包括人员支出和日常公用支出。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5.项目支出：是预算单位为完成其特定的行政工作任务或事业发展目标所发生的支出。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6.一般公共服务支出（类）发展与改革事务（款）行政运行（项）：反映行政单位（包括实行公务员管理的事业单位）的基本支出。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7.一般公共服务支出（类）发展与改革事务（款）机关服务（项）：反映为行政单位提供各类后勤服务的各类后勤服务中心等附属事业单位的支出。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8.一般公共服务支出（类）发展与改革事务（款）事业运行（项）：指发展和改革部门所属事业单位的基本支出，但不包括实行公务员管理的事业单位。</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9.一般公共服务支出（类）发展与改革事务（款）其他发展与改革事务（项）：指发展和改革部门除上述项目之外的其他发展与改革事务支出。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10.社会保障和就业支出（类）行政事业离退休（款）归口管理的行政单位离退休（项）：指实行归口管理的行政单位（包括实行公务员管理的事业单位）开支的离退休经费。</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11.社会保障和就业支出（类）行政事业离退休（款）事业单位离退休支出（项）：反映用于事业单位离退休方面的支出。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12.医疗卫生与计划生育支出（类）医疗保障（款）行政单位医疗（项）：指财政部门集中安排的行政单位基本医疗保险缴费经费、未参加医疗保险的行政单位的公费医疗经费，按国家规定享受离休人员、红军老战士待遇人员的医疗经费。</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13.医疗卫生与计划生育支出（类）医疗保障（款）事业单位医疗（项）：指财政部门集中安排的事业单位基本医疗保险缴费经费、未参加医疗保险的事业单位的公费医疗经费，按国家规定享受离休人员待遇人员的医疗经费。</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14.住房保障支出（类）住房改革支出（款）住房公积金（项）：指行政、事业单位按照国家规定标准为职工缴纳的住房公积金。</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15.转移性支出（类）一般性转移支付（款）固定数额补助支出（项）：反映上级政府对下级政府的固定数额补助支出。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16.转移性支出（类）一般性转移支付（款）贫困地区转移支出（项）：反映上级政府对下级政府的财政扶贫支出。</w:t>
      </w:r>
    </w:p>
    <w:p>
      <w:pPr>
        <w:pStyle w:val="6"/>
        <w:shd w:val="clear" w:color="auto" w:fill="F0F0F0"/>
        <w:spacing w:before="0" w:beforeAutospacing="0" w:after="0" w:afterAutospacing="0"/>
        <w:ind w:firstLine="480"/>
        <w:jc w:val="both"/>
        <w:rPr>
          <w:rFonts w:hint="eastAsia" w:ascii="仿宋" w:hAnsi="仿宋" w:eastAsia="仿宋"/>
          <w:color w:val="333333"/>
          <w:sz w:val="28"/>
          <w:szCs w:val="28"/>
        </w:rPr>
      </w:pPr>
      <w:r>
        <w:rPr>
          <w:rFonts w:hint="eastAsia" w:ascii="仿宋" w:hAnsi="仿宋" w:eastAsia="仿宋"/>
          <w:color w:val="333333"/>
          <w:sz w:val="28"/>
          <w:szCs w:val="28"/>
        </w:rPr>
        <w:t>17.转移性支出（类）专项转移支付（款）农林水（项）：反映上下级政府的农林水专项转移支付。</w:t>
      </w:r>
    </w:p>
    <w:p>
      <w:pPr>
        <w:adjustRightInd w:val="0"/>
        <w:snapToGrid w:val="0"/>
        <w:spacing w:line="620" w:lineRule="exact"/>
        <w:rPr>
          <w:rFonts w:ascii="仿宋" w:hAnsi="仿宋" w:eastAsia="仿宋"/>
          <w:sz w:val="28"/>
          <w:szCs w:val="28"/>
        </w:rPr>
      </w:pPr>
    </w:p>
    <w:p>
      <w:pPr>
        <w:adjustRightInd w:val="0"/>
        <w:snapToGrid w:val="0"/>
        <w:spacing w:line="620" w:lineRule="exact"/>
        <w:ind w:firstLine="8540" w:firstLineChars="3050"/>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620" w:lineRule="exact"/>
        <w:ind w:firstLine="8540" w:firstLineChars="3050"/>
        <w:rPr>
          <w:rFonts w:ascii="仿宋" w:hAnsi="仿宋" w:eastAsia="仿宋"/>
          <w:sz w:val="30"/>
          <w:szCs w:val="30"/>
        </w:rPr>
      </w:pPr>
      <w:r>
        <w:rPr>
          <w:rFonts w:hint="eastAsia" w:ascii="仿宋" w:hAnsi="仿宋" w:eastAsia="仿宋"/>
          <w:sz w:val="28"/>
          <w:szCs w:val="28"/>
        </w:rPr>
        <w:t xml:space="preserve"> </w:t>
      </w:r>
      <w:r>
        <w:rPr>
          <w:rFonts w:hint="eastAsia" w:ascii="仿宋" w:hAnsi="仿宋" w:eastAsia="仿宋"/>
          <w:sz w:val="30"/>
          <w:szCs w:val="30"/>
        </w:rPr>
        <w:t xml:space="preserve">         </w:t>
      </w:r>
    </w:p>
    <w:p>
      <w:pPr>
        <w:adjustRightInd w:val="0"/>
        <w:snapToGrid w:val="0"/>
        <w:spacing w:line="620" w:lineRule="exact"/>
        <w:ind w:firstLine="9150" w:firstLineChars="3050"/>
        <w:rPr>
          <w:rFonts w:ascii="仿宋" w:hAnsi="仿宋" w:eastAsia="仿宋"/>
          <w:sz w:val="30"/>
          <w:szCs w:val="30"/>
        </w:rPr>
      </w:pPr>
      <w:r>
        <w:rPr>
          <w:rFonts w:hint="eastAsia" w:ascii="仿宋" w:hAnsi="仿宋" w:eastAsia="仿宋"/>
          <w:sz w:val="30"/>
          <w:szCs w:val="30"/>
        </w:rPr>
        <w:t xml:space="preserve">     </w:t>
      </w:r>
    </w:p>
    <w:p>
      <w:pPr>
        <w:adjustRightInd w:val="0"/>
        <w:snapToGrid w:val="0"/>
        <w:spacing w:line="620" w:lineRule="exact"/>
        <w:rPr>
          <w:rFonts w:ascii="仿宋" w:hAnsi="仿宋" w:eastAsia="仿宋"/>
          <w:sz w:val="30"/>
          <w:szCs w:val="30"/>
        </w:rPr>
      </w:pPr>
      <w:r>
        <w:rPr>
          <w:rFonts w:hint="eastAsia" w:ascii="仿宋" w:hAnsi="仿宋" w:eastAsia="仿宋"/>
          <w:sz w:val="30"/>
          <w:szCs w:val="30"/>
        </w:rPr>
        <w:t xml:space="preserve">                             2017年2月8日</w:t>
      </w:r>
    </w:p>
    <w:p>
      <w:pPr>
        <w:rPr>
          <w:rFonts w:ascii="仿宋" w:hAnsi="仿宋" w:eastAsia="仿宋"/>
          <w:sz w:val="30"/>
          <w:szCs w:val="30"/>
        </w:rPr>
      </w:pPr>
    </w:p>
    <w:sectPr>
      <w:footerReference r:id="rId3" w:type="default"/>
      <w:pgSz w:w="11906" w:h="16838"/>
      <w:pgMar w:top="1701" w:right="1701" w:bottom="1701" w:left="170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676839"/>
    </w:sdtPr>
    <w:sdtEndPr>
      <w:rPr>
        <w:rFonts w:asciiTheme="minorEastAsia" w:hAnsiTheme="minorEastAsia" w:eastAsiaTheme="minorEastAsia"/>
        <w:sz w:val="28"/>
        <w:szCs w:val="28"/>
      </w:rPr>
    </w:sdtEndPr>
    <w:sdtContent>
      <w:p>
        <w:pPr>
          <w:pStyle w:val="4"/>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12A01"/>
    <w:multiLevelType w:val="multilevel"/>
    <w:tmpl w:val="38A12A01"/>
    <w:lvl w:ilvl="0" w:tentative="0">
      <w:start w:val="1"/>
      <w:numFmt w:val="decimalEnclosedCircle"/>
      <w:lvlText w:val="%1"/>
      <w:lvlJc w:val="left"/>
      <w:pPr>
        <w:ind w:left="1064" w:hanging="36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1">
    <w:nsid w:val="69936733"/>
    <w:multiLevelType w:val="multilevel"/>
    <w:tmpl w:val="69936733"/>
    <w:lvl w:ilvl="0" w:tentative="0">
      <w:start w:val="1"/>
      <w:numFmt w:val="japaneseCounting"/>
      <w:lvlText w:val="%1、"/>
      <w:lvlJc w:val="left"/>
      <w:pPr>
        <w:ind w:left="720" w:hanging="7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18"/>
    <w:rsid w:val="00000269"/>
    <w:rsid w:val="00000830"/>
    <w:rsid w:val="00000C86"/>
    <w:rsid w:val="00002AB6"/>
    <w:rsid w:val="00005826"/>
    <w:rsid w:val="00010343"/>
    <w:rsid w:val="0001337E"/>
    <w:rsid w:val="0001701F"/>
    <w:rsid w:val="00017A3A"/>
    <w:rsid w:val="00021433"/>
    <w:rsid w:val="00024315"/>
    <w:rsid w:val="00024A4A"/>
    <w:rsid w:val="000252A1"/>
    <w:rsid w:val="00025387"/>
    <w:rsid w:val="00025A9F"/>
    <w:rsid w:val="00025C27"/>
    <w:rsid w:val="000270D2"/>
    <w:rsid w:val="00027F56"/>
    <w:rsid w:val="000374A5"/>
    <w:rsid w:val="00041878"/>
    <w:rsid w:val="000423D8"/>
    <w:rsid w:val="00042BCF"/>
    <w:rsid w:val="00043064"/>
    <w:rsid w:val="0004415E"/>
    <w:rsid w:val="00047D65"/>
    <w:rsid w:val="00050937"/>
    <w:rsid w:val="000522DB"/>
    <w:rsid w:val="00052A5A"/>
    <w:rsid w:val="00060BDC"/>
    <w:rsid w:val="00060E18"/>
    <w:rsid w:val="00061242"/>
    <w:rsid w:val="00062A7D"/>
    <w:rsid w:val="0006415E"/>
    <w:rsid w:val="00065A24"/>
    <w:rsid w:val="00065B9B"/>
    <w:rsid w:val="00067072"/>
    <w:rsid w:val="000671E0"/>
    <w:rsid w:val="00067668"/>
    <w:rsid w:val="00070AA9"/>
    <w:rsid w:val="00071DB5"/>
    <w:rsid w:val="0007241B"/>
    <w:rsid w:val="00072BD8"/>
    <w:rsid w:val="000755E2"/>
    <w:rsid w:val="00076AEC"/>
    <w:rsid w:val="0007748B"/>
    <w:rsid w:val="00081A25"/>
    <w:rsid w:val="00081D49"/>
    <w:rsid w:val="00083DBE"/>
    <w:rsid w:val="00084671"/>
    <w:rsid w:val="000870E6"/>
    <w:rsid w:val="00092DB7"/>
    <w:rsid w:val="00094922"/>
    <w:rsid w:val="00094C7E"/>
    <w:rsid w:val="00095442"/>
    <w:rsid w:val="00095843"/>
    <w:rsid w:val="00095C4C"/>
    <w:rsid w:val="000A49BC"/>
    <w:rsid w:val="000A6F78"/>
    <w:rsid w:val="000A7BDA"/>
    <w:rsid w:val="000C087B"/>
    <w:rsid w:val="000C2931"/>
    <w:rsid w:val="000C410A"/>
    <w:rsid w:val="000C46A0"/>
    <w:rsid w:val="000C793D"/>
    <w:rsid w:val="000D0284"/>
    <w:rsid w:val="000D0FF7"/>
    <w:rsid w:val="000D1B9A"/>
    <w:rsid w:val="000D2F5B"/>
    <w:rsid w:val="000D464C"/>
    <w:rsid w:val="000D617B"/>
    <w:rsid w:val="000D6512"/>
    <w:rsid w:val="000D6A26"/>
    <w:rsid w:val="000D6D2D"/>
    <w:rsid w:val="000D78A6"/>
    <w:rsid w:val="000D7E17"/>
    <w:rsid w:val="000D7F8B"/>
    <w:rsid w:val="000E217B"/>
    <w:rsid w:val="000E5E70"/>
    <w:rsid w:val="000F2BB7"/>
    <w:rsid w:val="000F7330"/>
    <w:rsid w:val="000F75B2"/>
    <w:rsid w:val="001022AA"/>
    <w:rsid w:val="0010373C"/>
    <w:rsid w:val="0010612C"/>
    <w:rsid w:val="00110CED"/>
    <w:rsid w:val="00111488"/>
    <w:rsid w:val="0011492E"/>
    <w:rsid w:val="001157DD"/>
    <w:rsid w:val="001201A2"/>
    <w:rsid w:val="00120950"/>
    <w:rsid w:val="00122E4D"/>
    <w:rsid w:val="00123A4C"/>
    <w:rsid w:val="00125FF6"/>
    <w:rsid w:val="0012661D"/>
    <w:rsid w:val="00130B4A"/>
    <w:rsid w:val="00131D34"/>
    <w:rsid w:val="001321F1"/>
    <w:rsid w:val="00132D32"/>
    <w:rsid w:val="00135890"/>
    <w:rsid w:val="00136C83"/>
    <w:rsid w:val="0013790B"/>
    <w:rsid w:val="001404AF"/>
    <w:rsid w:val="001422A2"/>
    <w:rsid w:val="00143816"/>
    <w:rsid w:val="00144CF3"/>
    <w:rsid w:val="00144EDE"/>
    <w:rsid w:val="00147A2A"/>
    <w:rsid w:val="00150AF5"/>
    <w:rsid w:val="001511D5"/>
    <w:rsid w:val="001515E5"/>
    <w:rsid w:val="00152419"/>
    <w:rsid w:val="00152EB3"/>
    <w:rsid w:val="00152FC0"/>
    <w:rsid w:val="00155205"/>
    <w:rsid w:val="001552E5"/>
    <w:rsid w:val="001600EB"/>
    <w:rsid w:val="00160C68"/>
    <w:rsid w:val="00162E96"/>
    <w:rsid w:val="0016695D"/>
    <w:rsid w:val="0017098F"/>
    <w:rsid w:val="001728B5"/>
    <w:rsid w:val="00175279"/>
    <w:rsid w:val="00176F51"/>
    <w:rsid w:val="001800F5"/>
    <w:rsid w:val="0018106C"/>
    <w:rsid w:val="0018555D"/>
    <w:rsid w:val="001903E2"/>
    <w:rsid w:val="0019204E"/>
    <w:rsid w:val="00192090"/>
    <w:rsid w:val="0019364C"/>
    <w:rsid w:val="00193BE4"/>
    <w:rsid w:val="00195E6A"/>
    <w:rsid w:val="00197560"/>
    <w:rsid w:val="001A2FAB"/>
    <w:rsid w:val="001A5344"/>
    <w:rsid w:val="001B1387"/>
    <w:rsid w:val="001B1423"/>
    <w:rsid w:val="001B23B7"/>
    <w:rsid w:val="001B2677"/>
    <w:rsid w:val="001B5127"/>
    <w:rsid w:val="001B6424"/>
    <w:rsid w:val="001C00FF"/>
    <w:rsid w:val="001C20DC"/>
    <w:rsid w:val="001C2204"/>
    <w:rsid w:val="001C2E3C"/>
    <w:rsid w:val="001C7E35"/>
    <w:rsid w:val="001D2B39"/>
    <w:rsid w:val="001D3D9D"/>
    <w:rsid w:val="001E04FF"/>
    <w:rsid w:val="001E0FD6"/>
    <w:rsid w:val="001E3484"/>
    <w:rsid w:val="001E4323"/>
    <w:rsid w:val="001E4B13"/>
    <w:rsid w:val="001E52FB"/>
    <w:rsid w:val="001E6AC5"/>
    <w:rsid w:val="001E6FAB"/>
    <w:rsid w:val="001E770D"/>
    <w:rsid w:val="001F1DD1"/>
    <w:rsid w:val="001F237B"/>
    <w:rsid w:val="001F2A3A"/>
    <w:rsid w:val="001F34FF"/>
    <w:rsid w:val="001F3E1E"/>
    <w:rsid w:val="001F46E1"/>
    <w:rsid w:val="001F5BCA"/>
    <w:rsid w:val="001F6640"/>
    <w:rsid w:val="00200060"/>
    <w:rsid w:val="00202859"/>
    <w:rsid w:val="0020299D"/>
    <w:rsid w:val="00202D58"/>
    <w:rsid w:val="00202FE8"/>
    <w:rsid w:val="0020514C"/>
    <w:rsid w:val="00205615"/>
    <w:rsid w:val="0020597D"/>
    <w:rsid w:val="002067DA"/>
    <w:rsid w:val="00207AB1"/>
    <w:rsid w:val="00210496"/>
    <w:rsid w:val="002113B7"/>
    <w:rsid w:val="00211B91"/>
    <w:rsid w:val="00213E52"/>
    <w:rsid w:val="00221336"/>
    <w:rsid w:val="002219CE"/>
    <w:rsid w:val="00230BE4"/>
    <w:rsid w:val="00232064"/>
    <w:rsid w:val="002320AE"/>
    <w:rsid w:val="00235E67"/>
    <w:rsid w:val="002373F2"/>
    <w:rsid w:val="00240CEB"/>
    <w:rsid w:val="002416EE"/>
    <w:rsid w:val="0024438B"/>
    <w:rsid w:val="00244557"/>
    <w:rsid w:val="002463F4"/>
    <w:rsid w:val="0024703F"/>
    <w:rsid w:val="002520FF"/>
    <w:rsid w:val="00252A5F"/>
    <w:rsid w:val="00253058"/>
    <w:rsid w:val="002536B1"/>
    <w:rsid w:val="002538D0"/>
    <w:rsid w:val="0025541D"/>
    <w:rsid w:val="00261D29"/>
    <w:rsid w:val="00262607"/>
    <w:rsid w:val="00264CB3"/>
    <w:rsid w:val="002650EE"/>
    <w:rsid w:val="00270F3B"/>
    <w:rsid w:val="00271389"/>
    <w:rsid w:val="00275116"/>
    <w:rsid w:val="0027577D"/>
    <w:rsid w:val="00282600"/>
    <w:rsid w:val="00285449"/>
    <w:rsid w:val="002854B2"/>
    <w:rsid w:val="002855CA"/>
    <w:rsid w:val="00285C83"/>
    <w:rsid w:val="002863F7"/>
    <w:rsid w:val="00287303"/>
    <w:rsid w:val="0029124F"/>
    <w:rsid w:val="00292AB0"/>
    <w:rsid w:val="00292C78"/>
    <w:rsid w:val="00294878"/>
    <w:rsid w:val="00294E10"/>
    <w:rsid w:val="00296CDC"/>
    <w:rsid w:val="00297681"/>
    <w:rsid w:val="00297906"/>
    <w:rsid w:val="002A21CE"/>
    <w:rsid w:val="002A3466"/>
    <w:rsid w:val="002A4BF4"/>
    <w:rsid w:val="002A56E5"/>
    <w:rsid w:val="002B2DC2"/>
    <w:rsid w:val="002B3824"/>
    <w:rsid w:val="002C371E"/>
    <w:rsid w:val="002C4B4E"/>
    <w:rsid w:val="002C5DC0"/>
    <w:rsid w:val="002D1593"/>
    <w:rsid w:val="002D385D"/>
    <w:rsid w:val="002E08EC"/>
    <w:rsid w:val="002E142A"/>
    <w:rsid w:val="002E2AB7"/>
    <w:rsid w:val="002E2E8F"/>
    <w:rsid w:val="002E52B0"/>
    <w:rsid w:val="00300D19"/>
    <w:rsid w:val="00303271"/>
    <w:rsid w:val="00304A21"/>
    <w:rsid w:val="00306AB4"/>
    <w:rsid w:val="00307414"/>
    <w:rsid w:val="00307714"/>
    <w:rsid w:val="00311D1D"/>
    <w:rsid w:val="00312DD4"/>
    <w:rsid w:val="00313452"/>
    <w:rsid w:val="00314763"/>
    <w:rsid w:val="00314CBD"/>
    <w:rsid w:val="00316F7D"/>
    <w:rsid w:val="00322B2D"/>
    <w:rsid w:val="00322D65"/>
    <w:rsid w:val="0032401F"/>
    <w:rsid w:val="003251F8"/>
    <w:rsid w:val="0033075F"/>
    <w:rsid w:val="00336C32"/>
    <w:rsid w:val="00337C54"/>
    <w:rsid w:val="00340719"/>
    <w:rsid w:val="003413D4"/>
    <w:rsid w:val="00341C37"/>
    <w:rsid w:val="00343D55"/>
    <w:rsid w:val="0035194C"/>
    <w:rsid w:val="00357A1E"/>
    <w:rsid w:val="0036120F"/>
    <w:rsid w:val="0036195F"/>
    <w:rsid w:val="00361AC6"/>
    <w:rsid w:val="00362197"/>
    <w:rsid w:val="0036364E"/>
    <w:rsid w:val="003641DF"/>
    <w:rsid w:val="00364EDD"/>
    <w:rsid w:val="0036550C"/>
    <w:rsid w:val="00365DA1"/>
    <w:rsid w:val="00366643"/>
    <w:rsid w:val="00366F40"/>
    <w:rsid w:val="003769E2"/>
    <w:rsid w:val="00380BCF"/>
    <w:rsid w:val="00381DDA"/>
    <w:rsid w:val="00382181"/>
    <w:rsid w:val="003836D6"/>
    <w:rsid w:val="00385082"/>
    <w:rsid w:val="00386E7A"/>
    <w:rsid w:val="00386E8C"/>
    <w:rsid w:val="00390F98"/>
    <w:rsid w:val="00391CCB"/>
    <w:rsid w:val="003938E6"/>
    <w:rsid w:val="003A0BFA"/>
    <w:rsid w:val="003A24F3"/>
    <w:rsid w:val="003A25B4"/>
    <w:rsid w:val="003A5566"/>
    <w:rsid w:val="003A612F"/>
    <w:rsid w:val="003A6E4D"/>
    <w:rsid w:val="003B00D2"/>
    <w:rsid w:val="003B226B"/>
    <w:rsid w:val="003B4F5E"/>
    <w:rsid w:val="003B7381"/>
    <w:rsid w:val="003B7F53"/>
    <w:rsid w:val="003C1D55"/>
    <w:rsid w:val="003C6D0C"/>
    <w:rsid w:val="003C791C"/>
    <w:rsid w:val="003D24C4"/>
    <w:rsid w:val="003D6DE9"/>
    <w:rsid w:val="003E0DC1"/>
    <w:rsid w:val="003E6EBC"/>
    <w:rsid w:val="003E751B"/>
    <w:rsid w:val="003E7831"/>
    <w:rsid w:val="003F1B45"/>
    <w:rsid w:val="003F309B"/>
    <w:rsid w:val="003F31AD"/>
    <w:rsid w:val="003F609E"/>
    <w:rsid w:val="004038EE"/>
    <w:rsid w:val="0040396F"/>
    <w:rsid w:val="00403FCC"/>
    <w:rsid w:val="00405A4B"/>
    <w:rsid w:val="0040750F"/>
    <w:rsid w:val="00407656"/>
    <w:rsid w:val="0041162E"/>
    <w:rsid w:val="004153F0"/>
    <w:rsid w:val="004159B7"/>
    <w:rsid w:val="004169D1"/>
    <w:rsid w:val="00420916"/>
    <w:rsid w:val="00422E88"/>
    <w:rsid w:val="00423AB2"/>
    <w:rsid w:val="00430570"/>
    <w:rsid w:val="00430853"/>
    <w:rsid w:val="004330BC"/>
    <w:rsid w:val="00437DC2"/>
    <w:rsid w:val="0044040B"/>
    <w:rsid w:val="0044122B"/>
    <w:rsid w:val="0044299C"/>
    <w:rsid w:val="004437EA"/>
    <w:rsid w:val="00456ACF"/>
    <w:rsid w:val="004618DD"/>
    <w:rsid w:val="004654EA"/>
    <w:rsid w:val="004669F6"/>
    <w:rsid w:val="0047064E"/>
    <w:rsid w:val="004739F4"/>
    <w:rsid w:val="00476BB0"/>
    <w:rsid w:val="00476CC3"/>
    <w:rsid w:val="00476E04"/>
    <w:rsid w:val="00484CCF"/>
    <w:rsid w:val="004902B7"/>
    <w:rsid w:val="004912CA"/>
    <w:rsid w:val="00491CB5"/>
    <w:rsid w:val="004920DE"/>
    <w:rsid w:val="00492143"/>
    <w:rsid w:val="004937B2"/>
    <w:rsid w:val="004938E6"/>
    <w:rsid w:val="00494173"/>
    <w:rsid w:val="004949ED"/>
    <w:rsid w:val="004969B0"/>
    <w:rsid w:val="00496AAC"/>
    <w:rsid w:val="004A796C"/>
    <w:rsid w:val="004B1026"/>
    <w:rsid w:val="004B2322"/>
    <w:rsid w:val="004B636D"/>
    <w:rsid w:val="004B6D21"/>
    <w:rsid w:val="004B6FB1"/>
    <w:rsid w:val="004B7BE6"/>
    <w:rsid w:val="004C3294"/>
    <w:rsid w:val="004C3F76"/>
    <w:rsid w:val="004C58ED"/>
    <w:rsid w:val="004C708C"/>
    <w:rsid w:val="004D0525"/>
    <w:rsid w:val="004D1C5C"/>
    <w:rsid w:val="004D36B4"/>
    <w:rsid w:val="004D57A1"/>
    <w:rsid w:val="004D61FD"/>
    <w:rsid w:val="004E1678"/>
    <w:rsid w:val="004E3827"/>
    <w:rsid w:val="004E4709"/>
    <w:rsid w:val="004F2A6A"/>
    <w:rsid w:val="00500BF6"/>
    <w:rsid w:val="005019BE"/>
    <w:rsid w:val="00501C07"/>
    <w:rsid w:val="00502995"/>
    <w:rsid w:val="0050480D"/>
    <w:rsid w:val="00505495"/>
    <w:rsid w:val="00506666"/>
    <w:rsid w:val="00507FA2"/>
    <w:rsid w:val="0051123A"/>
    <w:rsid w:val="00511846"/>
    <w:rsid w:val="0051522A"/>
    <w:rsid w:val="005169FD"/>
    <w:rsid w:val="00517560"/>
    <w:rsid w:val="005206E5"/>
    <w:rsid w:val="00520AC5"/>
    <w:rsid w:val="00522AA3"/>
    <w:rsid w:val="00522C1E"/>
    <w:rsid w:val="00523798"/>
    <w:rsid w:val="0052552B"/>
    <w:rsid w:val="00526CE4"/>
    <w:rsid w:val="0053024E"/>
    <w:rsid w:val="005327B8"/>
    <w:rsid w:val="00533B86"/>
    <w:rsid w:val="005349BC"/>
    <w:rsid w:val="00534F1F"/>
    <w:rsid w:val="00540A78"/>
    <w:rsid w:val="0054153D"/>
    <w:rsid w:val="005425A7"/>
    <w:rsid w:val="005431CB"/>
    <w:rsid w:val="00543C2D"/>
    <w:rsid w:val="0055001D"/>
    <w:rsid w:val="00550A8D"/>
    <w:rsid w:val="00551757"/>
    <w:rsid w:val="0055240F"/>
    <w:rsid w:val="0055258C"/>
    <w:rsid w:val="00552DE7"/>
    <w:rsid w:val="00552FAA"/>
    <w:rsid w:val="00553364"/>
    <w:rsid w:val="00557D51"/>
    <w:rsid w:val="0056131B"/>
    <w:rsid w:val="00562861"/>
    <w:rsid w:val="005639D4"/>
    <w:rsid w:val="0056448D"/>
    <w:rsid w:val="0056585C"/>
    <w:rsid w:val="00566D93"/>
    <w:rsid w:val="00571FBD"/>
    <w:rsid w:val="00574EEA"/>
    <w:rsid w:val="00576434"/>
    <w:rsid w:val="00577BD7"/>
    <w:rsid w:val="00581880"/>
    <w:rsid w:val="00581C78"/>
    <w:rsid w:val="00583BB6"/>
    <w:rsid w:val="0058440A"/>
    <w:rsid w:val="00591A2B"/>
    <w:rsid w:val="005921F4"/>
    <w:rsid w:val="0059312C"/>
    <w:rsid w:val="00595D72"/>
    <w:rsid w:val="00597B87"/>
    <w:rsid w:val="005A0448"/>
    <w:rsid w:val="005A10DF"/>
    <w:rsid w:val="005A3522"/>
    <w:rsid w:val="005A35F6"/>
    <w:rsid w:val="005A6924"/>
    <w:rsid w:val="005A6A83"/>
    <w:rsid w:val="005B09DB"/>
    <w:rsid w:val="005B14A6"/>
    <w:rsid w:val="005B21C5"/>
    <w:rsid w:val="005B299B"/>
    <w:rsid w:val="005B5934"/>
    <w:rsid w:val="005B62AF"/>
    <w:rsid w:val="005B6A81"/>
    <w:rsid w:val="005C0232"/>
    <w:rsid w:val="005C0B0E"/>
    <w:rsid w:val="005C42BC"/>
    <w:rsid w:val="005D1709"/>
    <w:rsid w:val="005D1AD7"/>
    <w:rsid w:val="005D2DDE"/>
    <w:rsid w:val="005D4A53"/>
    <w:rsid w:val="005D5DB8"/>
    <w:rsid w:val="005D5F5C"/>
    <w:rsid w:val="005D639F"/>
    <w:rsid w:val="005E108B"/>
    <w:rsid w:val="005E3D0D"/>
    <w:rsid w:val="005E49F5"/>
    <w:rsid w:val="005E5B96"/>
    <w:rsid w:val="005E6D5C"/>
    <w:rsid w:val="005F0617"/>
    <w:rsid w:val="005F07A7"/>
    <w:rsid w:val="005F3247"/>
    <w:rsid w:val="005F4598"/>
    <w:rsid w:val="005F462A"/>
    <w:rsid w:val="005F7CC7"/>
    <w:rsid w:val="005F7F8C"/>
    <w:rsid w:val="006031AA"/>
    <w:rsid w:val="0060342D"/>
    <w:rsid w:val="0060523C"/>
    <w:rsid w:val="006070B2"/>
    <w:rsid w:val="00607384"/>
    <w:rsid w:val="00610679"/>
    <w:rsid w:val="00610823"/>
    <w:rsid w:val="00611441"/>
    <w:rsid w:val="0061442D"/>
    <w:rsid w:val="006212AD"/>
    <w:rsid w:val="00621718"/>
    <w:rsid w:val="00621885"/>
    <w:rsid w:val="006224C1"/>
    <w:rsid w:val="00622F7E"/>
    <w:rsid w:val="00623ACE"/>
    <w:rsid w:val="00623BA8"/>
    <w:rsid w:val="006258EA"/>
    <w:rsid w:val="0062661C"/>
    <w:rsid w:val="00631124"/>
    <w:rsid w:val="00632BEA"/>
    <w:rsid w:val="00633AD1"/>
    <w:rsid w:val="006370FA"/>
    <w:rsid w:val="00642F50"/>
    <w:rsid w:val="00643863"/>
    <w:rsid w:val="006448AC"/>
    <w:rsid w:val="0064547E"/>
    <w:rsid w:val="00645493"/>
    <w:rsid w:val="00646A99"/>
    <w:rsid w:val="006502FC"/>
    <w:rsid w:val="00651D9D"/>
    <w:rsid w:val="00652E75"/>
    <w:rsid w:val="006634D1"/>
    <w:rsid w:val="0067039A"/>
    <w:rsid w:val="00670B30"/>
    <w:rsid w:val="006751E2"/>
    <w:rsid w:val="00676403"/>
    <w:rsid w:val="006779A2"/>
    <w:rsid w:val="00680B3D"/>
    <w:rsid w:val="00683AB4"/>
    <w:rsid w:val="0068481E"/>
    <w:rsid w:val="0068540F"/>
    <w:rsid w:val="00685598"/>
    <w:rsid w:val="006858FB"/>
    <w:rsid w:val="006863A5"/>
    <w:rsid w:val="00687527"/>
    <w:rsid w:val="006904D2"/>
    <w:rsid w:val="00692A81"/>
    <w:rsid w:val="006945F9"/>
    <w:rsid w:val="00694BA3"/>
    <w:rsid w:val="006966D1"/>
    <w:rsid w:val="006969A6"/>
    <w:rsid w:val="00696ED6"/>
    <w:rsid w:val="00696F11"/>
    <w:rsid w:val="006A25A2"/>
    <w:rsid w:val="006A5946"/>
    <w:rsid w:val="006B1219"/>
    <w:rsid w:val="006B15D0"/>
    <w:rsid w:val="006B61B7"/>
    <w:rsid w:val="006B63B7"/>
    <w:rsid w:val="006B6798"/>
    <w:rsid w:val="006B6AE6"/>
    <w:rsid w:val="006C09A6"/>
    <w:rsid w:val="006C12A2"/>
    <w:rsid w:val="006C194F"/>
    <w:rsid w:val="006C1A04"/>
    <w:rsid w:val="006C2B13"/>
    <w:rsid w:val="006C3543"/>
    <w:rsid w:val="006C4BB2"/>
    <w:rsid w:val="006C7DDC"/>
    <w:rsid w:val="006C7FD4"/>
    <w:rsid w:val="006D2B7E"/>
    <w:rsid w:val="006D43DE"/>
    <w:rsid w:val="006D4618"/>
    <w:rsid w:val="006D4D05"/>
    <w:rsid w:val="006D4D83"/>
    <w:rsid w:val="006D763F"/>
    <w:rsid w:val="006D7CBE"/>
    <w:rsid w:val="006E16E8"/>
    <w:rsid w:val="006E4812"/>
    <w:rsid w:val="006E6CC2"/>
    <w:rsid w:val="006F393D"/>
    <w:rsid w:val="006F6F43"/>
    <w:rsid w:val="00701821"/>
    <w:rsid w:val="00701FD8"/>
    <w:rsid w:val="00703221"/>
    <w:rsid w:val="0070339F"/>
    <w:rsid w:val="007057FD"/>
    <w:rsid w:val="0070597C"/>
    <w:rsid w:val="007065DB"/>
    <w:rsid w:val="00706D98"/>
    <w:rsid w:val="00710A8B"/>
    <w:rsid w:val="00714200"/>
    <w:rsid w:val="0071623D"/>
    <w:rsid w:val="007173BF"/>
    <w:rsid w:val="00720D1B"/>
    <w:rsid w:val="007231FE"/>
    <w:rsid w:val="0072587E"/>
    <w:rsid w:val="007304D6"/>
    <w:rsid w:val="00737988"/>
    <w:rsid w:val="00737BA5"/>
    <w:rsid w:val="00737F40"/>
    <w:rsid w:val="007435DC"/>
    <w:rsid w:val="007460F4"/>
    <w:rsid w:val="00746A4D"/>
    <w:rsid w:val="007503BB"/>
    <w:rsid w:val="00752126"/>
    <w:rsid w:val="00752ED1"/>
    <w:rsid w:val="00756073"/>
    <w:rsid w:val="00763FDF"/>
    <w:rsid w:val="007645C9"/>
    <w:rsid w:val="00765058"/>
    <w:rsid w:val="0077353D"/>
    <w:rsid w:val="00773B6C"/>
    <w:rsid w:val="00773F94"/>
    <w:rsid w:val="007760AD"/>
    <w:rsid w:val="007766A0"/>
    <w:rsid w:val="00777737"/>
    <w:rsid w:val="00777824"/>
    <w:rsid w:val="00777DB7"/>
    <w:rsid w:val="00780C04"/>
    <w:rsid w:val="00781FA4"/>
    <w:rsid w:val="00783324"/>
    <w:rsid w:val="00783ABB"/>
    <w:rsid w:val="00784319"/>
    <w:rsid w:val="007868B5"/>
    <w:rsid w:val="00786AF5"/>
    <w:rsid w:val="00786B04"/>
    <w:rsid w:val="00790EF7"/>
    <w:rsid w:val="007931CC"/>
    <w:rsid w:val="00795EB3"/>
    <w:rsid w:val="00797ECA"/>
    <w:rsid w:val="007A19AE"/>
    <w:rsid w:val="007A4F9E"/>
    <w:rsid w:val="007A5048"/>
    <w:rsid w:val="007A56EF"/>
    <w:rsid w:val="007A663D"/>
    <w:rsid w:val="007A7E5A"/>
    <w:rsid w:val="007B3A82"/>
    <w:rsid w:val="007B57F7"/>
    <w:rsid w:val="007B7491"/>
    <w:rsid w:val="007B7C4B"/>
    <w:rsid w:val="007C0FB0"/>
    <w:rsid w:val="007C3106"/>
    <w:rsid w:val="007C3DCC"/>
    <w:rsid w:val="007C4319"/>
    <w:rsid w:val="007D02F2"/>
    <w:rsid w:val="007D0730"/>
    <w:rsid w:val="007D0E32"/>
    <w:rsid w:val="007D421D"/>
    <w:rsid w:val="007D4307"/>
    <w:rsid w:val="007E15FE"/>
    <w:rsid w:val="007E1A7F"/>
    <w:rsid w:val="007E1C6E"/>
    <w:rsid w:val="007E3274"/>
    <w:rsid w:val="007E3599"/>
    <w:rsid w:val="007E3E70"/>
    <w:rsid w:val="007E48C5"/>
    <w:rsid w:val="007E4994"/>
    <w:rsid w:val="007F2516"/>
    <w:rsid w:val="007F2E2F"/>
    <w:rsid w:val="007F3651"/>
    <w:rsid w:val="007F5947"/>
    <w:rsid w:val="008030E2"/>
    <w:rsid w:val="00804B3D"/>
    <w:rsid w:val="008051D3"/>
    <w:rsid w:val="008137F9"/>
    <w:rsid w:val="00816615"/>
    <w:rsid w:val="00817E50"/>
    <w:rsid w:val="0082210D"/>
    <w:rsid w:val="00824810"/>
    <w:rsid w:val="00826636"/>
    <w:rsid w:val="008306C7"/>
    <w:rsid w:val="00830BA5"/>
    <w:rsid w:val="00833D0E"/>
    <w:rsid w:val="00840DBC"/>
    <w:rsid w:val="008423CF"/>
    <w:rsid w:val="0084384A"/>
    <w:rsid w:val="00844700"/>
    <w:rsid w:val="008471C5"/>
    <w:rsid w:val="00850DFA"/>
    <w:rsid w:val="00854B0B"/>
    <w:rsid w:val="00855702"/>
    <w:rsid w:val="008607C2"/>
    <w:rsid w:val="008621DB"/>
    <w:rsid w:val="00866EB0"/>
    <w:rsid w:val="008714D0"/>
    <w:rsid w:val="00874965"/>
    <w:rsid w:val="00875AD9"/>
    <w:rsid w:val="00876D0C"/>
    <w:rsid w:val="00882D7C"/>
    <w:rsid w:val="008844B3"/>
    <w:rsid w:val="0088742B"/>
    <w:rsid w:val="00891C57"/>
    <w:rsid w:val="0089278F"/>
    <w:rsid w:val="00894D72"/>
    <w:rsid w:val="008A3CC4"/>
    <w:rsid w:val="008A5E79"/>
    <w:rsid w:val="008A5F89"/>
    <w:rsid w:val="008B0251"/>
    <w:rsid w:val="008B0F42"/>
    <w:rsid w:val="008B1B20"/>
    <w:rsid w:val="008B2B9C"/>
    <w:rsid w:val="008B49D4"/>
    <w:rsid w:val="008B4ADF"/>
    <w:rsid w:val="008B5337"/>
    <w:rsid w:val="008B5E4F"/>
    <w:rsid w:val="008B6AE1"/>
    <w:rsid w:val="008B7328"/>
    <w:rsid w:val="008C4AD6"/>
    <w:rsid w:val="008D0D8C"/>
    <w:rsid w:val="008D3786"/>
    <w:rsid w:val="008D3817"/>
    <w:rsid w:val="008D3F9E"/>
    <w:rsid w:val="008D41C0"/>
    <w:rsid w:val="008D4BAB"/>
    <w:rsid w:val="008D4BC6"/>
    <w:rsid w:val="008E0C10"/>
    <w:rsid w:val="008E0D4C"/>
    <w:rsid w:val="008E29DE"/>
    <w:rsid w:val="008E4284"/>
    <w:rsid w:val="008E43E0"/>
    <w:rsid w:val="008E64AA"/>
    <w:rsid w:val="008E6BA3"/>
    <w:rsid w:val="008E6F23"/>
    <w:rsid w:val="008E7226"/>
    <w:rsid w:val="008F30A9"/>
    <w:rsid w:val="008F48C0"/>
    <w:rsid w:val="008F766D"/>
    <w:rsid w:val="00900575"/>
    <w:rsid w:val="00901956"/>
    <w:rsid w:val="0090510E"/>
    <w:rsid w:val="00906353"/>
    <w:rsid w:val="00906A85"/>
    <w:rsid w:val="0090773A"/>
    <w:rsid w:val="00907BC8"/>
    <w:rsid w:val="00910C03"/>
    <w:rsid w:val="009114E1"/>
    <w:rsid w:val="00914BF7"/>
    <w:rsid w:val="00915058"/>
    <w:rsid w:val="0091573D"/>
    <w:rsid w:val="00917A19"/>
    <w:rsid w:val="00917DB6"/>
    <w:rsid w:val="00921359"/>
    <w:rsid w:val="00923425"/>
    <w:rsid w:val="009257C8"/>
    <w:rsid w:val="009268DA"/>
    <w:rsid w:val="00935CE0"/>
    <w:rsid w:val="00935E3A"/>
    <w:rsid w:val="009369BD"/>
    <w:rsid w:val="00937BC1"/>
    <w:rsid w:val="00944DB2"/>
    <w:rsid w:val="0094578D"/>
    <w:rsid w:val="00947466"/>
    <w:rsid w:val="00947F1F"/>
    <w:rsid w:val="00951730"/>
    <w:rsid w:val="009563CA"/>
    <w:rsid w:val="00962106"/>
    <w:rsid w:val="009622F6"/>
    <w:rsid w:val="0096250E"/>
    <w:rsid w:val="00964165"/>
    <w:rsid w:val="0096533A"/>
    <w:rsid w:val="00966EB7"/>
    <w:rsid w:val="00967EEE"/>
    <w:rsid w:val="00967F48"/>
    <w:rsid w:val="00972432"/>
    <w:rsid w:val="00972CCA"/>
    <w:rsid w:val="00974CB5"/>
    <w:rsid w:val="00975E5E"/>
    <w:rsid w:val="009774C5"/>
    <w:rsid w:val="00981289"/>
    <w:rsid w:val="00981765"/>
    <w:rsid w:val="009817D2"/>
    <w:rsid w:val="009822E6"/>
    <w:rsid w:val="009839EC"/>
    <w:rsid w:val="0098429B"/>
    <w:rsid w:val="00984B88"/>
    <w:rsid w:val="0098563C"/>
    <w:rsid w:val="0098741E"/>
    <w:rsid w:val="00987C53"/>
    <w:rsid w:val="00991BD0"/>
    <w:rsid w:val="00992589"/>
    <w:rsid w:val="00992CE0"/>
    <w:rsid w:val="00995219"/>
    <w:rsid w:val="009953D0"/>
    <w:rsid w:val="00996B9E"/>
    <w:rsid w:val="00997371"/>
    <w:rsid w:val="00997A7A"/>
    <w:rsid w:val="009A04EA"/>
    <w:rsid w:val="009A1748"/>
    <w:rsid w:val="009A2061"/>
    <w:rsid w:val="009A3360"/>
    <w:rsid w:val="009A3E68"/>
    <w:rsid w:val="009A452E"/>
    <w:rsid w:val="009A6D82"/>
    <w:rsid w:val="009B0392"/>
    <w:rsid w:val="009B21B7"/>
    <w:rsid w:val="009B2213"/>
    <w:rsid w:val="009B2D8E"/>
    <w:rsid w:val="009B3A16"/>
    <w:rsid w:val="009B4F8F"/>
    <w:rsid w:val="009B6508"/>
    <w:rsid w:val="009C00F9"/>
    <w:rsid w:val="009C1024"/>
    <w:rsid w:val="009C2F1A"/>
    <w:rsid w:val="009C35B3"/>
    <w:rsid w:val="009C51D5"/>
    <w:rsid w:val="009C7008"/>
    <w:rsid w:val="009C71DC"/>
    <w:rsid w:val="009C7FAC"/>
    <w:rsid w:val="009D377E"/>
    <w:rsid w:val="009D3F32"/>
    <w:rsid w:val="009E37CC"/>
    <w:rsid w:val="009E572E"/>
    <w:rsid w:val="009E63D1"/>
    <w:rsid w:val="009E75C8"/>
    <w:rsid w:val="009F0B2E"/>
    <w:rsid w:val="009F263D"/>
    <w:rsid w:val="009F2930"/>
    <w:rsid w:val="009F626D"/>
    <w:rsid w:val="00A016ED"/>
    <w:rsid w:val="00A028BB"/>
    <w:rsid w:val="00A04FA5"/>
    <w:rsid w:val="00A05F4B"/>
    <w:rsid w:val="00A11198"/>
    <w:rsid w:val="00A11D88"/>
    <w:rsid w:val="00A125B0"/>
    <w:rsid w:val="00A138DF"/>
    <w:rsid w:val="00A1428A"/>
    <w:rsid w:val="00A14CBE"/>
    <w:rsid w:val="00A15DB6"/>
    <w:rsid w:val="00A21C97"/>
    <w:rsid w:val="00A21CA7"/>
    <w:rsid w:val="00A221C4"/>
    <w:rsid w:val="00A2262F"/>
    <w:rsid w:val="00A25278"/>
    <w:rsid w:val="00A25B60"/>
    <w:rsid w:val="00A33268"/>
    <w:rsid w:val="00A36362"/>
    <w:rsid w:val="00A36524"/>
    <w:rsid w:val="00A36B01"/>
    <w:rsid w:val="00A36F20"/>
    <w:rsid w:val="00A37116"/>
    <w:rsid w:val="00A4109E"/>
    <w:rsid w:val="00A41598"/>
    <w:rsid w:val="00A4161E"/>
    <w:rsid w:val="00A4176F"/>
    <w:rsid w:val="00A440CC"/>
    <w:rsid w:val="00A468CA"/>
    <w:rsid w:val="00A51558"/>
    <w:rsid w:val="00A5155C"/>
    <w:rsid w:val="00A5548B"/>
    <w:rsid w:val="00A55724"/>
    <w:rsid w:val="00A55C46"/>
    <w:rsid w:val="00A61562"/>
    <w:rsid w:val="00A63099"/>
    <w:rsid w:val="00A63ECB"/>
    <w:rsid w:val="00A641AA"/>
    <w:rsid w:val="00A645BC"/>
    <w:rsid w:val="00A65039"/>
    <w:rsid w:val="00A7173E"/>
    <w:rsid w:val="00A71B89"/>
    <w:rsid w:val="00A71D1F"/>
    <w:rsid w:val="00A73D8C"/>
    <w:rsid w:val="00A73E0D"/>
    <w:rsid w:val="00A74A41"/>
    <w:rsid w:val="00A74C35"/>
    <w:rsid w:val="00A75071"/>
    <w:rsid w:val="00A7711E"/>
    <w:rsid w:val="00A7779F"/>
    <w:rsid w:val="00A84CEA"/>
    <w:rsid w:val="00A84F71"/>
    <w:rsid w:val="00A86A18"/>
    <w:rsid w:val="00A87729"/>
    <w:rsid w:val="00A9216D"/>
    <w:rsid w:val="00A92654"/>
    <w:rsid w:val="00AA0161"/>
    <w:rsid w:val="00AA1E3B"/>
    <w:rsid w:val="00AA2E48"/>
    <w:rsid w:val="00AA4633"/>
    <w:rsid w:val="00AA4A42"/>
    <w:rsid w:val="00AA64AC"/>
    <w:rsid w:val="00AA6D7F"/>
    <w:rsid w:val="00AB0EBA"/>
    <w:rsid w:val="00AB3FFD"/>
    <w:rsid w:val="00AB4C5F"/>
    <w:rsid w:val="00AC03EB"/>
    <w:rsid w:val="00AC0FF8"/>
    <w:rsid w:val="00AC3641"/>
    <w:rsid w:val="00AD00A3"/>
    <w:rsid w:val="00AD0B24"/>
    <w:rsid w:val="00AD2134"/>
    <w:rsid w:val="00AD3EDA"/>
    <w:rsid w:val="00AD5F42"/>
    <w:rsid w:val="00AD60F5"/>
    <w:rsid w:val="00AE0E5B"/>
    <w:rsid w:val="00AE1AA0"/>
    <w:rsid w:val="00AE5281"/>
    <w:rsid w:val="00AE5418"/>
    <w:rsid w:val="00AE57AA"/>
    <w:rsid w:val="00AE7D1A"/>
    <w:rsid w:val="00AF293A"/>
    <w:rsid w:val="00AF2A66"/>
    <w:rsid w:val="00AF39FB"/>
    <w:rsid w:val="00AF7C57"/>
    <w:rsid w:val="00AF7F3E"/>
    <w:rsid w:val="00B00131"/>
    <w:rsid w:val="00B03EEF"/>
    <w:rsid w:val="00B055AD"/>
    <w:rsid w:val="00B075B6"/>
    <w:rsid w:val="00B111D8"/>
    <w:rsid w:val="00B147C4"/>
    <w:rsid w:val="00B17642"/>
    <w:rsid w:val="00B21EAE"/>
    <w:rsid w:val="00B22C6C"/>
    <w:rsid w:val="00B25682"/>
    <w:rsid w:val="00B27629"/>
    <w:rsid w:val="00B27C6C"/>
    <w:rsid w:val="00B3003B"/>
    <w:rsid w:val="00B316B9"/>
    <w:rsid w:val="00B332C1"/>
    <w:rsid w:val="00B34AA0"/>
    <w:rsid w:val="00B3634D"/>
    <w:rsid w:val="00B3780B"/>
    <w:rsid w:val="00B37B5C"/>
    <w:rsid w:val="00B439A2"/>
    <w:rsid w:val="00B47176"/>
    <w:rsid w:val="00B47AE1"/>
    <w:rsid w:val="00B47D8E"/>
    <w:rsid w:val="00B51DE8"/>
    <w:rsid w:val="00B5294B"/>
    <w:rsid w:val="00B53EC5"/>
    <w:rsid w:val="00B55656"/>
    <w:rsid w:val="00B5655D"/>
    <w:rsid w:val="00B6150B"/>
    <w:rsid w:val="00B61511"/>
    <w:rsid w:val="00B6261E"/>
    <w:rsid w:val="00B64964"/>
    <w:rsid w:val="00B66E20"/>
    <w:rsid w:val="00B70083"/>
    <w:rsid w:val="00B7049B"/>
    <w:rsid w:val="00B70F62"/>
    <w:rsid w:val="00B72A6B"/>
    <w:rsid w:val="00B73486"/>
    <w:rsid w:val="00B74329"/>
    <w:rsid w:val="00B74675"/>
    <w:rsid w:val="00B756E8"/>
    <w:rsid w:val="00B819EF"/>
    <w:rsid w:val="00B82974"/>
    <w:rsid w:val="00B86088"/>
    <w:rsid w:val="00B870F7"/>
    <w:rsid w:val="00B901B7"/>
    <w:rsid w:val="00B905CB"/>
    <w:rsid w:val="00B90698"/>
    <w:rsid w:val="00B90A22"/>
    <w:rsid w:val="00B91F96"/>
    <w:rsid w:val="00B92489"/>
    <w:rsid w:val="00B95FC3"/>
    <w:rsid w:val="00B9639B"/>
    <w:rsid w:val="00BA1AA0"/>
    <w:rsid w:val="00BA6972"/>
    <w:rsid w:val="00BA6F02"/>
    <w:rsid w:val="00BA77E7"/>
    <w:rsid w:val="00BB4018"/>
    <w:rsid w:val="00BB5E3B"/>
    <w:rsid w:val="00BC0907"/>
    <w:rsid w:val="00BC0D67"/>
    <w:rsid w:val="00BC1A4D"/>
    <w:rsid w:val="00BC3706"/>
    <w:rsid w:val="00BC4567"/>
    <w:rsid w:val="00BC5350"/>
    <w:rsid w:val="00BC5C99"/>
    <w:rsid w:val="00BC5D8A"/>
    <w:rsid w:val="00BC6339"/>
    <w:rsid w:val="00BD11B5"/>
    <w:rsid w:val="00BD1FD2"/>
    <w:rsid w:val="00BD3C2E"/>
    <w:rsid w:val="00BE33D2"/>
    <w:rsid w:val="00BE4A50"/>
    <w:rsid w:val="00BE6CEF"/>
    <w:rsid w:val="00BF5A7D"/>
    <w:rsid w:val="00C05EF3"/>
    <w:rsid w:val="00C07AFF"/>
    <w:rsid w:val="00C10841"/>
    <w:rsid w:val="00C11E65"/>
    <w:rsid w:val="00C1210E"/>
    <w:rsid w:val="00C12ADB"/>
    <w:rsid w:val="00C12CEF"/>
    <w:rsid w:val="00C1343A"/>
    <w:rsid w:val="00C2516E"/>
    <w:rsid w:val="00C25700"/>
    <w:rsid w:val="00C27AD5"/>
    <w:rsid w:val="00C33A1C"/>
    <w:rsid w:val="00C3441D"/>
    <w:rsid w:val="00C356F5"/>
    <w:rsid w:val="00C424C0"/>
    <w:rsid w:val="00C438F1"/>
    <w:rsid w:val="00C44ADC"/>
    <w:rsid w:val="00C4592B"/>
    <w:rsid w:val="00C47598"/>
    <w:rsid w:val="00C47D16"/>
    <w:rsid w:val="00C52679"/>
    <w:rsid w:val="00C53C1B"/>
    <w:rsid w:val="00C54601"/>
    <w:rsid w:val="00C568C6"/>
    <w:rsid w:val="00C6171D"/>
    <w:rsid w:val="00C61BE3"/>
    <w:rsid w:val="00C628A0"/>
    <w:rsid w:val="00C63934"/>
    <w:rsid w:val="00C72B8E"/>
    <w:rsid w:val="00C773D5"/>
    <w:rsid w:val="00C850C3"/>
    <w:rsid w:val="00C86454"/>
    <w:rsid w:val="00C9020C"/>
    <w:rsid w:val="00C90901"/>
    <w:rsid w:val="00C914C8"/>
    <w:rsid w:val="00C91F92"/>
    <w:rsid w:val="00CA326A"/>
    <w:rsid w:val="00CA3535"/>
    <w:rsid w:val="00CA38A1"/>
    <w:rsid w:val="00CA5273"/>
    <w:rsid w:val="00CA7ADD"/>
    <w:rsid w:val="00CB07CD"/>
    <w:rsid w:val="00CB2205"/>
    <w:rsid w:val="00CB4DDB"/>
    <w:rsid w:val="00CB582A"/>
    <w:rsid w:val="00CB5E3C"/>
    <w:rsid w:val="00CB692B"/>
    <w:rsid w:val="00CB6C65"/>
    <w:rsid w:val="00CC70E3"/>
    <w:rsid w:val="00CD01F0"/>
    <w:rsid w:val="00CD1567"/>
    <w:rsid w:val="00CD1740"/>
    <w:rsid w:val="00CD592B"/>
    <w:rsid w:val="00CE0A73"/>
    <w:rsid w:val="00CE2CA0"/>
    <w:rsid w:val="00CE328A"/>
    <w:rsid w:val="00CE4A79"/>
    <w:rsid w:val="00CE4B5F"/>
    <w:rsid w:val="00CE519D"/>
    <w:rsid w:val="00CE635B"/>
    <w:rsid w:val="00CE6F39"/>
    <w:rsid w:val="00CF008A"/>
    <w:rsid w:val="00CF08EA"/>
    <w:rsid w:val="00D0030A"/>
    <w:rsid w:val="00D033D5"/>
    <w:rsid w:val="00D0455B"/>
    <w:rsid w:val="00D04827"/>
    <w:rsid w:val="00D0498F"/>
    <w:rsid w:val="00D06CBE"/>
    <w:rsid w:val="00D12A57"/>
    <w:rsid w:val="00D161DC"/>
    <w:rsid w:val="00D16684"/>
    <w:rsid w:val="00D2015C"/>
    <w:rsid w:val="00D2098C"/>
    <w:rsid w:val="00D20BF9"/>
    <w:rsid w:val="00D235AA"/>
    <w:rsid w:val="00D24AFD"/>
    <w:rsid w:val="00D27699"/>
    <w:rsid w:val="00D30418"/>
    <w:rsid w:val="00D304A0"/>
    <w:rsid w:val="00D30D6A"/>
    <w:rsid w:val="00D320FB"/>
    <w:rsid w:val="00D33059"/>
    <w:rsid w:val="00D3515A"/>
    <w:rsid w:val="00D35ED7"/>
    <w:rsid w:val="00D36B8A"/>
    <w:rsid w:val="00D36F48"/>
    <w:rsid w:val="00D403F3"/>
    <w:rsid w:val="00D408D7"/>
    <w:rsid w:val="00D41289"/>
    <w:rsid w:val="00D46084"/>
    <w:rsid w:val="00D47B84"/>
    <w:rsid w:val="00D50EF6"/>
    <w:rsid w:val="00D51DDB"/>
    <w:rsid w:val="00D53479"/>
    <w:rsid w:val="00D53E5D"/>
    <w:rsid w:val="00D56B98"/>
    <w:rsid w:val="00D573B9"/>
    <w:rsid w:val="00D614EA"/>
    <w:rsid w:val="00D622DB"/>
    <w:rsid w:val="00D63717"/>
    <w:rsid w:val="00D643B5"/>
    <w:rsid w:val="00D651DD"/>
    <w:rsid w:val="00D6649A"/>
    <w:rsid w:val="00D678C0"/>
    <w:rsid w:val="00D7173F"/>
    <w:rsid w:val="00D775B9"/>
    <w:rsid w:val="00D81623"/>
    <w:rsid w:val="00D821D5"/>
    <w:rsid w:val="00D84A4D"/>
    <w:rsid w:val="00D87B76"/>
    <w:rsid w:val="00D90087"/>
    <w:rsid w:val="00D9017A"/>
    <w:rsid w:val="00D91932"/>
    <w:rsid w:val="00D91E57"/>
    <w:rsid w:val="00D93C78"/>
    <w:rsid w:val="00D945CD"/>
    <w:rsid w:val="00D96003"/>
    <w:rsid w:val="00D97018"/>
    <w:rsid w:val="00DA13EC"/>
    <w:rsid w:val="00DA20A4"/>
    <w:rsid w:val="00DA30EB"/>
    <w:rsid w:val="00DA3107"/>
    <w:rsid w:val="00DA44B8"/>
    <w:rsid w:val="00DA4FA8"/>
    <w:rsid w:val="00DA5C01"/>
    <w:rsid w:val="00DA5F67"/>
    <w:rsid w:val="00DB1709"/>
    <w:rsid w:val="00DB2C9A"/>
    <w:rsid w:val="00DB3BA1"/>
    <w:rsid w:val="00DB4702"/>
    <w:rsid w:val="00DB76C7"/>
    <w:rsid w:val="00DB7BA2"/>
    <w:rsid w:val="00DB7CA8"/>
    <w:rsid w:val="00DC0D0E"/>
    <w:rsid w:val="00DC1F5D"/>
    <w:rsid w:val="00DC2081"/>
    <w:rsid w:val="00DC3CE8"/>
    <w:rsid w:val="00DC5C31"/>
    <w:rsid w:val="00DC759B"/>
    <w:rsid w:val="00DD0D56"/>
    <w:rsid w:val="00DD2F30"/>
    <w:rsid w:val="00DD70D0"/>
    <w:rsid w:val="00DE347B"/>
    <w:rsid w:val="00DE3624"/>
    <w:rsid w:val="00DE79C3"/>
    <w:rsid w:val="00DF1AC0"/>
    <w:rsid w:val="00DF41E6"/>
    <w:rsid w:val="00DF5208"/>
    <w:rsid w:val="00DF5B75"/>
    <w:rsid w:val="00DF6D50"/>
    <w:rsid w:val="00E02265"/>
    <w:rsid w:val="00E03AFB"/>
    <w:rsid w:val="00E06ED2"/>
    <w:rsid w:val="00E14B7A"/>
    <w:rsid w:val="00E16C84"/>
    <w:rsid w:val="00E20449"/>
    <w:rsid w:val="00E21674"/>
    <w:rsid w:val="00E21B32"/>
    <w:rsid w:val="00E22350"/>
    <w:rsid w:val="00E228EC"/>
    <w:rsid w:val="00E24113"/>
    <w:rsid w:val="00E26567"/>
    <w:rsid w:val="00E26FF3"/>
    <w:rsid w:val="00E277A9"/>
    <w:rsid w:val="00E353D3"/>
    <w:rsid w:val="00E360DA"/>
    <w:rsid w:val="00E3715D"/>
    <w:rsid w:val="00E3717F"/>
    <w:rsid w:val="00E430E8"/>
    <w:rsid w:val="00E43980"/>
    <w:rsid w:val="00E450E2"/>
    <w:rsid w:val="00E4745C"/>
    <w:rsid w:val="00E51E87"/>
    <w:rsid w:val="00E53442"/>
    <w:rsid w:val="00E55C36"/>
    <w:rsid w:val="00E60E4B"/>
    <w:rsid w:val="00E6325D"/>
    <w:rsid w:val="00E66632"/>
    <w:rsid w:val="00E67857"/>
    <w:rsid w:val="00E712F3"/>
    <w:rsid w:val="00E71965"/>
    <w:rsid w:val="00E73FD2"/>
    <w:rsid w:val="00E76A89"/>
    <w:rsid w:val="00E81806"/>
    <w:rsid w:val="00E81FAA"/>
    <w:rsid w:val="00E82F77"/>
    <w:rsid w:val="00E83498"/>
    <w:rsid w:val="00E93252"/>
    <w:rsid w:val="00E96978"/>
    <w:rsid w:val="00E96ED7"/>
    <w:rsid w:val="00E97F38"/>
    <w:rsid w:val="00EA0E32"/>
    <w:rsid w:val="00EA6D10"/>
    <w:rsid w:val="00EB0255"/>
    <w:rsid w:val="00EB6898"/>
    <w:rsid w:val="00EB6B1C"/>
    <w:rsid w:val="00EC0180"/>
    <w:rsid w:val="00EC335C"/>
    <w:rsid w:val="00EC68EC"/>
    <w:rsid w:val="00ED2C46"/>
    <w:rsid w:val="00ED3E43"/>
    <w:rsid w:val="00ED685C"/>
    <w:rsid w:val="00ED6CD7"/>
    <w:rsid w:val="00ED7E2E"/>
    <w:rsid w:val="00EE0C21"/>
    <w:rsid w:val="00EE0C86"/>
    <w:rsid w:val="00EE1D6D"/>
    <w:rsid w:val="00EE569B"/>
    <w:rsid w:val="00EE76FB"/>
    <w:rsid w:val="00EE7C01"/>
    <w:rsid w:val="00EF17D4"/>
    <w:rsid w:val="00EF4850"/>
    <w:rsid w:val="00EF5948"/>
    <w:rsid w:val="00EF6A25"/>
    <w:rsid w:val="00F005D4"/>
    <w:rsid w:val="00F00B0B"/>
    <w:rsid w:val="00F023A9"/>
    <w:rsid w:val="00F045E9"/>
    <w:rsid w:val="00F04A76"/>
    <w:rsid w:val="00F05293"/>
    <w:rsid w:val="00F0529E"/>
    <w:rsid w:val="00F0786F"/>
    <w:rsid w:val="00F10DAE"/>
    <w:rsid w:val="00F13308"/>
    <w:rsid w:val="00F1354A"/>
    <w:rsid w:val="00F13708"/>
    <w:rsid w:val="00F140E6"/>
    <w:rsid w:val="00F161D9"/>
    <w:rsid w:val="00F16B8F"/>
    <w:rsid w:val="00F16C44"/>
    <w:rsid w:val="00F20016"/>
    <w:rsid w:val="00F20728"/>
    <w:rsid w:val="00F21AAD"/>
    <w:rsid w:val="00F23C7B"/>
    <w:rsid w:val="00F24752"/>
    <w:rsid w:val="00F24C9E"/>
    <w:rsid w:val="00F27862"/>
    <w:rsid w:val="00F309FF"/>
    <w:rsid w:val="00F3134C"/>
    <w:rsid w:val="00F326EB"/>
    <w:rsid w:val="00F331F5"/>
    <w:rsid w:val="00F33678"/>
    <w:rsid w:val="00F33A9F"/>
    <w:rsid w:val="00F37BC1"/>
    <w:rsid w:val="00F40631"/>
    <w:rsid w:val="00F45009"/>
    <w:rsid w:val="00F453FE"/>
    <w:rsid w:val="00F46CDB"/>
    <w:rsid w:val="00F47449"/>
    <w:rsid w:val="00F51409"/>
    <w:rsid w:val="00F55ED1"/>
    <w:rsid w:val="00F56AA7"/>
    <w:rsid w:val="00F57B9A"/>
    <w:rsid w:val="00F608A7"/>
    <w:rsid w:val="00F65E2C"/>
    <w:rsid w:val="00F6684F"/>
    <w:rsid w:val="00F67AE2"/>
    <w:rsid w:val="00F733B6"/>
    <w:rsid w:val="00F74C32"/>
    <w:rsid w:val="00F74E5E"/>
    <w:rsid w:val="00F74F89"/>
    <w:rsid w:val="00F8102A"/>
    <w:rsid w:val="00F81927"/>
    <w:rsid w:val="00F827D2"/>
    <w:rsid w:val="00F82C01"/>
    <w:rsid w:val="00F848D2"/>
    <w:rsid w:val="00F878AD"/>
    <w:rsid w:val="00F9022D"/>
    <w:rsid w:val="00F91B00"/>
    <w:rsid w:val="00F92ACD"/>
    <w:rsid w:val="00F940B8"/>
    <w:rsid w:val="00F944E0"/>
    <w:rsid w:val="00F969A3"/>
    <w:rsid w:val="00F96D9D"/>
    <w:rsid w:val="00FA25A8"/>
    <w:rsid w:val="00FA4794"/>
    <w:rsid w:val="00FA4DE6"/>
    <w:rsid w:val="00FA611C"/>
    <w:rsid w:val="00FB1563"/>
    <w:rsid w:val="00FB4D92"/>
    <w:rsid w:val="00FC1B89"/>
    <w:rsid w:val="00FC2503"/>
    <w:rsid w:val="00FC5216"/>
    <w:rsid w:val="00FC56EA"/>
    <w:rsid w:val="00FC719A"/>
    <w:rsid w:val="00FC7300"/>
    <w:rsid w:val="00FD0C97"/>
    <w:rsid w:val="00FD15BB"/>
    <w:rsid w:val="00FD1D80"/>
    <w:rsid w:val="00FD6820"/>
    <w:rsid w:val="00FD6C18"/>
    <w:rsid w:val="00FD795E"/>
    <w:rsid w:val="00FE0F62"/>
    <w:rsid w:val="00FE667E"/>
    <w:rsid w:val="00FE6B15"/>
    <w:rsid w:val="00FF48FF"/>
    <w:rsid w:val="00FF4D90"/>
    <w:rsid w:val="00FF5AC7"/>
    <w:rsid w:val="0BE932C1"/>
    <w:rsid w:val="7D341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5"/>
    <w:semiHidden/>
    <w:qFormat/>
    <w:uiPriority w:val="99"/>
    <w:rPr>
      <w:rFonts w:ascii="Calibri" w:hAnsi="Calibri" w:eastAsia="宋体" w:cs="Times New Roman"/>
      <w:sz w:val="18"/>
      <w:szCs w:val="18"/>
    </w:rPr>
  </w:style>
  <w:style w:type="character" w:customStyle="1" w:styleId="10">
    <w:name w:val="页脚 Char"/>
    <w:basedOn w:val="7"/>
    <w:link w:val="4"/>
    <w:qFormat/>
    <w:uiPriority w:val="99"/>
    <w:rPr>
      <w:rFonts w:ascii="Calibri" w:hAnsi="Calibri" w:eastAsia="宋体" w:cs="Times New Roman"/>
      <w:sz w:val="18"/>
      <w:szCs w:val="18"/>
    </w:rPr>
  </w:style>
  <w:style w:type="character" w:customStyle="1" w:styleId="11">
    <w:name w:val="批注框文本 Char"/>
    <w:basedOn w:val="7"/>
    <w:link w:val="3"/>
    <w:semiHidden/>
    <w:qFormat/>
    <w:uiPriority w:val="99"/>
    <w:rPr>
      <w:rFonts w:ascii="Calibri" w:hAnsi="Calibri" w:eastAsia="宋体" w:cs="Times New Roman"/>
      <w:kern w:val="2"/>
      <w:sz w:val="18"/>
      <w:szCs w:val="18"/>
    </w:rPr>
  </w:style>
  <w:style w:type="paragraph" w:styleId="12">
    <w:name w:val="List Paragraph"/>
    <w:basedOn w:val="1"/>
    <w:qFormat/>
    <w:uiPriority w:val="99"/>
    <w:pPr>
      <w:ind w:firstLine="420" w:firstLineChars="200"/>
    </w:pPr>
  </w:style>
  <w:style w:type="character" w:customStyle="1" w:styleId="13">
    <w:name w:val="日期 Char"/>
    <w:basedOn w:val="7"/>
    <w:link w:val="2"/>
    <w:semiHidden/>
    <w:qFormat/>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5CC2AA-CFAA-4AAE-B339-57991D3C6092}">
  <ds:schemaRefs/>
</ds:datastoreItem>
</file>

<file path=docProps/app.xml><?xml version="1.0" encoding="utf-8"?>
<Properties xmlns="http://schemas.openxmlformats.org/officeDocument/2006/extended-properties" xmlns:vt="http://schemas.openxmlformats.org/officeDocument/2006/docPropsVTypes">
  <Template>Normal</Template>
  <Company>中国仙剑音乐网</Company>
  <Pages>9</Pages>
  <Words>574</Words>
  <Characters>3278</Characters>
  <Lines>27</Lines>
  <Paragraphs>7</Paragraphs>
  <TotalTime>0</TotalTime>
  <ScaleCrop>false</ScaleCrop>
  <LinksUpToDate>false</LinksUpToDate>
  <CharactersWithSpaces>3845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2017-11-03T01:20:00Z</dcterms:created>
  <dc:creator>null</dc:creator>
  <cp:lastModifiedBy>Dell</cp:lastModifiedBy>
  <cp:lastPrinted>2017-11-03T03:02:00Z</cp:lastPrinted>
  <dcterms:modified xsi:type="dcterms:W3CDTF">2017-11-03T03:18:32Z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